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17" w:rsidRPr="006C6F17" w:rsidRDefault="006F5C17" w:rsidP="006F5C17">
      <w:pPr>
        <w:pBdr>
          <w:bottom w:val="single" w:sz="12" w:space="0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детский сад №4 «Малыш»</w:t>
      </w:r>
    </w:p>
    <w:p w:rsidR="006F5C17" w:rsidRPr="006C6F17" w:rsidRDefault="006F5C17" w:rsidP="006F5C1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671920 Республика Бурятия, </w:t>
      </w:r>
      <w:proofErr w:type="spellStart"/>
      <w:r w:rsidRPr="006C6F17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Джидинский</w:t>
      </w:r>
      <w:proofErr w:type="spellEnd"/>
      <w:r w:rsidRPr="006C6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gramStart"/>
      <w:r w:rsidRPr="006C6F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C6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C6F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Петропавловка</w:t>
      </w:r>
      <w:proofErr w:type="gramEnd"/>
      <w:r w:rsidRPr="006C6F1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Строителей, здание 13</w:t>
      </w:r>
    </w:p>
    <w:p w:rsidR="006F5C17" w:rsidRDefault="006F5C17" w:rsidP="006F5C17">
      <w:pPr>
        <w:spacing w:after="0" w:line="240" w:lineRule="auto"/>
        <w:ind w:left="-284"/>
        <w:jc w:val="center"/>
        <w:rPr>
          <w:rStyle w:val="a3"/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6C6F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6C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mail: </w:t>
      </w:r>
      <w:hyperlink r:id="rId8" w:history="1">
        <w:r w:rsidRPr="006C6F1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dsmalysh_petropavlovka</w:t>
        </w:r>
        <w:r w:rsidRPr="006C6F17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@post.govrb.ru</w:t>
        </w:r>
      </w:hyperlink>
    </w:p>
    <w:p w:rsidR="006F5C17" w:rsidRDefault="006F5C17" w:rsidP="006F5C17">
      <w:pPr>
        <w:spacing w:after="0" w:line="240" w:lineRule="auto"/>
        <w:ind w:left="-284"/>
        <w:jc w:val="center"/>
        <w:rPr>
          <w:rStyle w:val="a3"/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F5C17" w:rsidRDefault="006F5C17" w:rsidP="006F5C17">
      <w:pPr>
        <w:spacing w:after="0" w:line="240" w:lineRule="auto"/>
        <w:ind w:left="-284"/>
        <w:jc w:val="center"/>
        <w:rPr>
          <w:rStyle w:val="a3"/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F5C17" w:rsidRPr="006F5C17" w:rsidRDefault="006F5C17" w:rsidP="006F5C1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C17" w:rsidRDefault="006F5C17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71B7B" w:rsidRDefault="00271B7B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C59B2">
      <w:pPr>
        <w:spacing w:after="0" w:line="240" w:lineRule="auto"/>
        <w:jc w:val="center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Inter Fallback" w:eastAsia="Times New Roman" w:hAnsi="Inter Fallback" w:cs="Times New Roman"/>
          <w:sz w:val="24"/>
          <w:szCs w:val="24"/>
          <w:lang w:eastAsia="ru-RU"/>
        </w:rPr>
        <w:t>по дорожной безопасности</w:t>
      </w:r>
    </w:p>
    <w:p w:rsidR="002C59B2" w:rsidRDefault="002C59B2" w:rsidP="002C59B2">
      <w:pPr>
        <w:spacing w:after="0" w:line="240" w:lineRule="auto"/>
        <w:jc w:val="center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«Дети на дорогах. Младшая группа»</w:t>
      </w: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631575" w:rsidRDefault="002C59B2" w:rsidP="002C59B2">
      <w:pPr>
        <w:spacing w:after="0" w:line="240" w:lineRule="auto"/>
        <w:jc w:val="right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Разработчик программы:</w:t>
      </w:r>
      <w:r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Воспитатель</w:t>
      </w:r>
      <w:r>
        <w:rPr>
          <w:rFonts w:ascii="Inter Fallback" w:eastAsia="Times New Roman" w:hAnsi="Inter Fallback" w:cs="Times New Roman"/>
          <w:sz w:val="24"/>
          <w:szCs w:val="24"/>
          <w:lang w:eastAsia="ru-RU"/>
        </w:rPr>
        <w:t>:</w:t>
      </w:r>
      <w:r>
        <w:rPr>
          <w:rFonts w:ascii="Inter Fallback" w:eastAsia="Times New Roman" w:hAnsi="Inter Fallback" w:cs="Times New Roman"/>
          <w:sz w:val="24"/>
          <w:szCs w:val="24"/>
          <w:lang w:eastAsia="ru-RU"/>
        </w:rPr>
        <w:t xml:space="preserve"> </w:t>
      </w:r>
    </w:p>
    <w:p w:rsidR="002C59B2" w:rsidRPr="00271B7B" w:rsidRDefault="002C59B2" w:rsidP="002C59B2">
      <w:pPr>
        <w:spacing w:after="0" w:line="240" w:lineRule="auto"/>
        <w:jc w:val="right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proofErr w:type="spellStart"/>
      <w:r>
        <w:rPr>
          <w:rFonts w:ascii="Inter Fallback" w:eastAsia="Times New Roman" w:hAnsi="Inter Fallback" w:cs="Times New Roman"/>
          <w:sz w:val="24"/>
          <w:szCs w:val="24"/>
          <w:lang w:eastAsia="ru-RU"/>
        </w:rPr>
        <w:t>Аюшеева</w:t>
      </w:r>
      <w:proofErr w:type="spellEnd"/>
      <w:r>
        <w:rPr>
          <w:rFonts w:ascii="Inter Fallback" w:eastAsia="Times New Roman" w:hAnsi="Inter Fallback" w:cs="Times New Roman"/>
          <w:sz w:val="24"/>
          <w:szCs w:val="24"/>
          <w:lang w:eastAsia="ru-RU"/>
        </w:rPr>
        <w:t xml:space="preserve"> Елена Николаевна</w:t>
      </w:r>
    </w:p>
    <w:p w:rsidR="002C59B2" w:rsidRPr="00271B7B" w:rsidRDefault="002C59B2" w:rsidP="002C5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9B2" w:rsidRDefault="002C59B2" w:rsidP="002C59B2">
      <w:pPr>
        <w:spacing w:after="0" w:line="240" w:lineRule="auto"/>
        <w:jc w:val="right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bookmarkStart w:id="0" w:name="_GoBack"/>
      <w:bookmarkEnd w:id="0"/>
    </w:p>
    <w:p w:rsidR="002C59B2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>
        <w:rPr>
          <w:rFonts w:ascii="Inter Fallback" w:eastAsia="Times New Roman" w:hAnsi="Inter Fallback" w:cs="Times New Roman"/>
          <w:sz w:val="24"/>
          <w:szCs w:val="24"/>
          <w:lang w:eastAsia="ru-RU"/>
        </w:rPr>
        <w:t xml:space="preserve">                                                         </w:t>
      </w:r>
      <w:proofErr w:type="gramStart"/>
      <w:r>
        <w:rPr>
          <w:rFonts w:ascii="Inter Fallback" w:eastAsia="Times New Roman" w:hAnsi="Inter Fallback" w:cs="Times New Roman" w:hint="eastAsia"/>
          <w:sz w:val="24"/>
          <w:szCs w:val="24"/>
          <w:lang w:eastAsia="ru-RU"/>
        </w:rPr>
        <w:t>с</w:t>
      </w:r>
      <w:proofErr w:type="gramEnd"/>
      <w:r>
        <w:rPr>
          <w:rFonts w:ascii="Inter Fallback" w:eastAsia="Times New Roman" w:hAnsi="Inter Fallback" w:cs="Times New Roman" w:hint="eastAsia"/>
          <w:sz w:val="24"/>
          <w:szCs w:val="24"/>
          <w:lang w:eastAsia="ru-RU"/>
        </w:rPr>
        <w:t xml:space="preserve">. </w:t>
      </w:r>
      <w:r>
        <w:rPr>
          <w:rFonts w:ascii="Inter Fallback" w:eastAsia="Times New Roman" w:hAnsi="Inter Fallback" w:cs="Times New Roman"/>
          <w:sz w:val="24"/>
          <w:szCs w:val="24"/>
          <w:lang w:eastAsia="ru-RU"/>
        </w:rPr>
        <w:t>Петропавловка</w:t>
      </w:r>
    </w:p>
    <w:p w:rsidR="002C59B2" w:rsidRPr="00271B7B" w:rsidRDefault="002C59B2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</w:p>
    <w:p w:rsidR="00271B7B" w:rsidRPr="00271B7B" w:rsidRDefault="00271B7B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Направленность программы: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Формирование у детей младшего дошкольного возраста навыков безопасного поведения на улице и дороге.</w:t>
      </w:r>
    </w:p>
    <w:p w:rsidR="00271B7B" w:rsidRPr="006F5C17" w:rsidRDefault="006F5C17" w:rsidP="00271B7B">
      <w:pPr>
        <w:spacing w:after="0" w:line="240" w:lineRule="auto"/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</w:pPr>
      <w:r>
        <w:rPr>
          <w:rFonts w:ascii="Inter Fallback" w:eastAsia="Times New Roman" w:hAnsi="Inter Fallback" w:cs="Times New Roman" w:hint="eastAsia"/>
          <w:b/>
          <w:bCs/>
          <w:sz w:val="24"/>
          <w:szCs w:val="24"/>
          <w:lang w:eastAsia="ru-RU"/>
        </w:rPr>
        <w:t>У</w:t>
      </w:r>
      <w:r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 xml:space="preserve">частники </w:t>
      </w:r>
      <w:r w:rsidR="00271B7B"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программы:</w:t>
      </w:r>
    </w:p>
    <w:p w:rsidR="00271B7B" w:rsidRPr="00271B7B" w:rsidRDefault="00271B7B" w:rsidP="00271B7B">
      <w:pPr>
        <w:numPr>
          <w:ilvl w:val="0"/>
          <w:numId w:val="1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Категория детей: воспитанники дошкольной образовательной организации.</w:t>
      </w:r>
    </w:p>
    <w:p w:rsidR="00271B7B" w:rsidRPr="00271B7B" w:rsidRDefault="00271B7B" w:rsidP="00271B7B">
      <w:pPr>
        <w:numPr>
          <w:ilvl w:val="0"/>
          <w:numId w:val="1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Возрастная группа: младшая группа (3–4 года).</w:t>
      </w:r>
    </w:p>
    <w:p w:rsidR="00271B7B" w:rsidRPr="00271B7B" w:rsidRDefault="00271B7B" w:rsidP="00271B7B">
      <w:pPr>
        <w:numPr>
          <w:ilvl w:val="0"/>
          <w:numId w:val="1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Участники реализации программы: воспитатель, родители (законные представители) воспитанников.</w:t>
      </w:r>
    </w:p>
    <w:p w:rsidR="00271B7B" w:rsidRPr="00271B7B" w:rsidRDefault="00271B7B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Срок реализации программы:</w:t>
      </w:r>
      <w:r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 xml:space="preserve">1 учебный год: 2023–2024 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уч. год.</w:t>
      </w:r>
    </w:p>
    <w:p w:rsidR="00271B7B" w:rsidRPr="00271B7B" w:rsidRDefault="00271B7B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Основания для разработки программы:</w:t>
      </w:r>
    </w:p>
    <w:p w:rsidR="00271B7B" w:rsidRPr="00271B7B" w:rsidRDefault="00271B7B" w:rsidP="00271B7B">
      <w:pPr>
        <w:numPr>
          <w:ilvl w:val="0"/>
          <w:numId w:val="2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Федеральный закон РФ «Об образовании в Российской Федерации» № 273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noBreakHyphen/>
        <w:t>ФЗ.</w:t>
      </w:r>
    </w:p>
    <w:p w:rsidR="00271B7B" w:rsidRPr="00271B7B" w:rsidRDefault="00271B7B" w:rsidP="00271B7B">
      <w:pPr>
        <w:numPr>
          <w:ilvl w:val="0"/>
          <w:numId w:val="2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дошкольного образования (ФГОС </w:t>
      </w:r>
      <w:proofErr w:type="gramStart"/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ДО</w:t>
      </w:r>
      <w:proofErr w:type="gramEnd"/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).</w:t>
      </w:r>
    </w:p>
    <w:p w:rsidR="00271B7B" w:rsidRPr="00271B7B" w:rsidRDefault="00271B7B" w:rsidP="00271B7B">
      <w:pPr>
        <w:numPr>
          <w:ilvl w:val="0"/>
          <w:numId w:val="2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Концепция профилактики детского дорожно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noBreakHyphen/>
        <w:t>транспортного травматизма.</w:t>
      </w:r>
    </w:p>
    <w:p w:rsidR="00271B7B" w:rsidRPr="00271B7B" w:rsidRDefault="00271B7B" w:rsidP="00271B7B">
      <w:pPr>
        <w:numPr>
          <w:ilvl w:val="0"/>
          <w:numId w:val="2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Основная образовательная программа ДОУ.</w:t>
      </w:r>
    </w:p>
    <w:p w:rsidR="00271B7B" w:rsidRPr="00271B7B" w:rsidRDefault="00271B7B" w:rsidP="00271B7B">
      <w:pPr>
        <w:numPr>
          <w:ilvl w:val="0"/>
          <w:numId w:val="2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План методической работы ДОУ.</w:t>
      </w:r>
    </w:p>
    <w:p w:rsidR="00271B7B" w:rsidRPr="00271B7B" w:rsidRDefault="00271B7B" w:rsidP="00271B7B">
      <w:pPr>
        <w:numPr>
          <w:ilvl w:val="0"/>
          <w:numId w:val="2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Необходимость повышения эффективности работы по профилактике детского дорожно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noBreakHyphen/>
        <w:t>транспортного травматизма среди воспитанников младшего дошкольного возраста.</w:t>
      </w:r>
    </w:p>
    <w:p w:rsidR="00271B7B" w:rsidRPr="00271B7B" w:rsidRDefault="00271B7B" w:rsidP="00271B7B">
      <w:pPr>
        <w:spacing w:before="360" w:after="120" w:line="240" w:lineRule="auto"/>
        <w:outlineLvl w:val="2"/>
        <w:rPr>
          <w:rFonts w:ascii="Inter Fallback" w:eastAsia="Times New Roman" w:hAnsi="Inter Fallback" w:cs="Times New Roman"/>
          <w:b/>
          <w:bCs/>
          <w:sz w:val="30"/>
          <w:szCs w:val="30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30"/>
          <w:szCs w:val="30"/>
          <w:lang w:eastAsia="ru-RU"/>
        </w:rPr>
        <w:t>1. Актуальность</w:t>
      </w:r>
    </w:p>
    <w:p w:rsidR="00271B7B" w:rsidRPr="00271B7B" w:rsidRDefault="00271B7B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 xml:space="preserve">Уже в раннем возрасте ребёнок становится участником дорожного движения. Он осваивает роль пешехода, пассажира, велосипедиста сначала вместе </w:t>
      </w:r>
      <w:proofErr w:type="gramStart"/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со</w:t>
      </w:r>
      <w:proofErr w:type="gramEnd"/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 xml:space="preserve"> взрослыми (родителями, воспитателями и др.), а затем постепенно включается в этот процесс самостоятельно.</w:t>
      </w:r>
    </w:p>
    <w:p w:rsidR="00271B7B" w:rsidRPr="00271B7B" w:rsidRDefault="00271B7B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Современный мир предъявляет к ребёнку высокие требования, в том числе к умению разумно и безопасно вести себя на улице в различных ситуациях. Несвоевременное или недостаточное формирование у детей навыков безопасного поведения на дороге приводит к дорожно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noBreakHyphen/>
        <w:t>транспортным происшествиям с участием детей.</w:t>
      </w:r>
    </w:p>
    <w:p w:rsidR="00271B7B" w:rsidRPr="00271B7B" w:rsidRDefault="00271B7B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Одними из основных причин детского дорожно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noBreakHyphen/>
        <w:t>транспортного травматизма являются:</w:t>
      </w:r>
    </w:p>
    <w:p w:rsidR="00271B7B" w:rsidRPr="00271B7B" w:rsidRDefault="00271B7B" w:rsidP="00271B7B">
      <w:pPr>
        <w:numPr>
          <w:ilvl w:val="0"/>
          <w:numId w:val="3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незнание детьми правил дорожного движения;</w:t>
      </w:r>
    </w:p>
    <w:p w:rsidR="00271B7B" w:rsidRPr="00271B7B" w:rsidRDefault="00271B7B" w:rsidP="00271B7B">
      <w:pPr>
        <w:numPr>
          <w:ilvl w:val="0"/>
          <w:numId w:val="3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отсутствие навыков правильной посадки и поведения в общественном транспорте;</w:t>
      </w:r>
    </w:p>
    <w:p w:rsidR="00271B7B" w:rsidRPr="00271B7B" w:rsidRDefault="00271B7B" w:rsidP="00271B7B">
      <w:pPr>
        <w:numPr>
          <w:ilvl w:val="0"/>
          <w:numId w:val="3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proofErr w:type="spellStart"/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несформированность</w:t>
      </w:r>
      <w:proofErr w:type="spellEnd"/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 xml:space="preserve"> привычки соблюдать правила дорожного движения.</w:t>
      </w:r>
    </w:p>
    <w:p w:rsidR="00271B7B" w:rsidRPr="00271B7B" w:rsidRDefault="00271B7B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Важнейшая задача педагогов дошкольного учреждения — донести информацию о правилах дорожного движения не только до детей, но и до их родителей таким образом, чтобы:</w:t>
      </w:r>
    </w:p>
    <w:p w:rsidR="00271B7B" w:rsidRPr="00271B7B" w:rsidRDefault="00271B7B" w:rsidP="00271B7B">
      <w:pPr>
        <w:numPr>
          <w:ilvl w:val="0"/>
          <w:numId w:val="4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у взрослых сформировалась устойчивая привычка самим соблюдать правила дорожного движения;</w:t>
      </w:r>
    </w:p>
    <w:p w:rsidR="00271B7B" w:rsidRPr="00271B7B" w:rsidRDefault="00271B7B" w:rsidP="00271B7B">
      <w:pPr>
        <w:numPr>
          <w:ilvl w:val="0"/>
          <w:numId w:val="4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родители осознавали свою ответственность за обучение детей безопасному поведению на улице;</w:t>
      </w:r>
    </w:p>
    <w:p w:rsidR="00271B7B" w:rsidRPr="00271B7B" w:rsidRDefault="00271B7B" w:rsidP="00271B7B">
      <w:pPr>
        <w:numPr>
          <w:ilvl w:val="0"/>
          <w:numId w:val="4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родители стали активными участниками профилактической работы.</w:t>
      </w:r>
    </w:p>
    <w:p w:rsidR="00271B7B" w:rsidRPr="00271B7B" w:rsidRDefault="00271B7B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Работа по формированию у дошкольников навыков безопасного поведения на улице особенно важна в младшем дошкольном возрасте (3–4 года), когда закладываются основы поведения ребёнка в разных жизненных ситуациях, в том числе в дорожной среде.</w:t>
      </w:r>
    </w:p>
    <w:p w:rsidR="00271B7B" w:rsidRPr="00271B7B" w:rsidRDefault="00D526EF" w:rsidP="00271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271B7B" w:rsidRPr="00271B7B" w:rsidRDefault="00271B7B" w:rsidP="00271B7B">
      <w:pPr>
        <w:spacing w:before="360" w:after="120" w:line="240" w:lineRule="auto"/>
        <w:outlineLvl w:val="2"/>
        <w:rPr>
          <w:rFonts w:ascii="Inter Fallback" w:eastAsia="Times New Roman" w:hAnsi="Inter Fallback" w:cs="Times New Roman"/>
          <w:b/>
          <w:bCs/>
          <w:sz w:val="30"/>
          <w:szCs w:val="30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30"/>
          <w:szCs w:val="30"/>
          <w:lang w:eastAsia="ru-RU"/>
        </w:rPr>
        <w:t>2. Цель и задачи программы</w:t>
      </w:r>
    </w:p>
    <w:p w:rsidR="00271B7B" w:rsidRPr="00271B7B" w:rsidRDefault="00271B7B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Цель: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Создание условий для формирования у детей младшего дошкольного возраста устойчивых навыков безопасного поведения на улицах и дорогах.</w:t>
      </w:r>
    </w:p>
    <w:p w:rsidR="00271B7B" w:rsidRPr="00271B7B" w:rsidRDefault="00271B7B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Задачи:</w:t>
      </w:r>
    </w:p>
    <w:p w:rsidR="00271B7B" w:rsidRPr="00271B7B" w:rsidRDefault="00271B7B" w:rsidP="00271B7B">
      <w:pPr>
        <w:numPr>
          <w:ilvl w:val="0"/>
          <w:numId w:val="5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Формировать у детей устойчивые навыки соблюдения и выполнения правил дорожного движения (на доступном возрасту уровне).</w:t>
      </w:r>
    </w:p>
    <w:p w:rsidR="00271B7B" w:rsidRPr="00271B7B" w:rsidRDefault="00271B7B" w:rsidP="00271B7B">
      <w:pPr>
        <w:numPr>
          <w:ilvl w:val="0"/>
          <w:numId w:val="5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lastRenderedPageBreak/>
        <w:t>Отслеживать уровень знаний и умений детей по правилам дорожного движения в начале и в конце учебного года.</w:t>
      </w:r>
    </w:p>
    <w:p w:rsidR="00271B7B" w:rsidRPr="00271B7B" w:rsidRDefault="00271B7B" w:rsidP="00271B7B">
      <w:pPr>
        <w:numPr>
          <w:ilvl w:val="0"/>
          <w:numId w:val="5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Применять современные формы, методы обучения и воспитания, направленные на предупреждение несчастных случаев с детьми на улицах и во дворах.</w:t>
      </w:r>
    </w:p>
    <w:p w:rsidR="00271B7B" w:rsidRPr="00271B7B" w:rsidRDefault="00271B7B" w:rsidP="00271B7B">
      <w:pPr>
        <w:numPr>
          <w:ilvl w:val="0"/>
          <w:numId w:val="5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Воспитывать у детей навыки культуры поведения на улицах, дорогах, в транспорте.</w:t>
      </w:r>
    </w:p>
    <w:p w:rsidR="00271B7B" w:rsidRPr="00271B7B" w:rsidRDefault="00D526EF" w:rsidP="00271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="t" fillcolor="#a0a0a0" stroked="f"/>
        </w:pict>
      </w:r>
    </w:p>
    <w:p w:rsidR="00271B7B" w:rsidRPr="00271B7B" w:rsidRDefault="00271B7B" w:rsidP="00271B7B">
      <w:pPr>
        <w:spacing w:before="360" w:after="120" w:line="240" w:lineRule="auto"/>
        <w:outlineLvl w:val="2"/>
        <w:rPr>
          <w:rFonts w:ascii="Inter Fallback" w:eastAsia="Times New Roman" w:hAnsi="Inter Fallback" w:cs="Times New Roman"/>
          <w:b/>
          <w:bCs/>
          <w:sz w:val="30"/>
          <w:szCs w:val="30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30"/>
          <w:szCs w:val="30"/>
          <w:lang w:eastAsia="ru-RU"/>
        </w:rPr>
        <w:t>3. Планируемые результаты реализации программы</w:t>
      </w:r>
    </w:p>
    <w:p w:rsidR="00271B7B" w:rsidRPr="00271B7B" w:rsidRDefault="00271B7B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К концу учебного года дети 3–4 лет:</w:t>
      </w:r>
    </w:p>
    <w:p w:rsidR="00271B7B" w:rsidRPr="00271B7B" w:rsidRDefault="00271B7B" w:rsidP="00271B7B">
      <w:pPr>
        <w:numPr>
          <w:ilvl w:val="0"/>
          <w:numId w:val="6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имеют элементарные представления об улице и её основных элементах (дорога, тротуар, транспорт);</w:t>
      </w:r>
    </w:p>
    <w:p w:rsidR="00271B7B" w:rsidRPr="00271B7B" w:rsidRDefault="00271B7B" w:rsidP="00271B7B">
      <w:pPr>
        <w:numPr>
          <w:ilvl w:val="0"/>
          <w:numId w:val="6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proofErr w:type="gramStart"/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знают назначение светофора, различают его основные сигналы (красный, жёлтый, зелёный) на уровне понимания «можно — нельзя»;</w:t>
      </w:r>
      <w:proofErr w:type="gramEnd"/>
    </w:p>
    <w:p w:rsidR="00271B7B" w:rsidRPr="00271B7B" w:rsidRDefault="00271B7B" w:rsidP="00271B7B">
      <w:pPr>
        <w:numPr>
          <w:ilvl w:val="0"/>
          <w:numId w:val="6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различают некоторые виды наземного транспорта (грузовой автомобиль, легковой автомобиль, автобус, трамвай);</w:t>
      </w:r>
    </w:p>
    <w:p w:rsidR="00271B7B" w:rsidRPr="00271B7B" w:rsidRDefault="00271B7B" w:rsidP="00271B7B">
      <w:pPr>
        <w:numPr>
          <w:ilvl w:val="0"/>
          <w:numId w:val="6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проявляют начальные навыки безопасного поведения на улице (держатся за руку взрослого, не выбегают на проезжую часть, следуют простым правилам);</w:t>
      </w:r>
    </w:p>
    <w:p w:rsidR="00271B7B" w:rsidRPr="00271B7B" w:rsidRDefault="00271B7B" w:rsidP="00271B7B">
      <w:pPr>
        <w:numPr>
          <w:ilvl w:val="0"/>
          <w:numId w:val="6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демонстрируют культуру поведения в общественном транспорте (стараются сидеть спокойно, не бегают, не мешают другим пассажирам).</w:t>
      </w:r>
    </w:p>
    <w:p w:rsidR="00271B7B" w:rsidRPr="00271B7B" w:rsidRDefault="00D526EF" w:rsidP="00271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align="center" o:hrstd="t" o:hr="t" fillcolor="#a0a0a0" stroked="f"/>
        </w:pict>
      </w:r>
    </w:p>
    <w:p w:rsidR="00271B7B" w:rsidRPr="00271B7B" w:rsidRDefault="00271B7B" w:rsidP="00271B7B">
      <w:pPr>
        <w:spacing w:before="360" w:after="120" w:line="240" w:lineRule="auto"/>
        <w:outlineLvl w:val="2"/>
        <w:rPr>
          <w:rFonts w:ascii="Inter Fallback" w:eastAsia="Times New Roman" w:hAnsi="Inter Fallback" w:cs="Times New Roman"/>
          <w:b/>
          <w:bCs/>
          <w:sz w:val="30"/>
          <w:szCs w:val="30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30"/>
          <w:szCs w:val="30"/>
          <w:lang w:eastAsia="ru-RU"/>
        </w:rPr>
        <w:t>4. Этапы и сроки реализации программы</w:t>
      </w:r>
    </w:p>
    <w:p w:rsidR="00271B7B" w:rsidRPr="00271B7B" w:rsidRDefault="00271B7B" w:rsidP="00271B7B">
      <w:pPr>
        <w:numPr>
          <w:ilvl w:val="0"/>
          <w:numId w:val="7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1 этап — информационно</w:t>
      </w: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noBreakHyphen/>
        <w:t>аналитический (сентябрь)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 xml:space="preserve">Изучение нормативной, научной и методической литературы, </w:t>
      </w:r>
      <w:proofErr w:type="spellStart"/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интернет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noBreakHyphen/>
        <w:t>ресурсов</w:t>
      </w:r>
      <w:proofErr w:type="spellEnd"/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 xml:space="preserve"> по теме.</w:t>
      </w:r>
    </w:p>
    <w:p w:rsidR="00271B7B" w:rsidRPr="00271B7B" w:rsidRDefault="00271B7B" w:rsidP="00271B7B">
      <w:pPr>
        <w:numPr>
          <w:ilvl w:val="0"/>
          <w:numId w:val="7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2 этап — планирующий (сентябрь)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Разработка перспективного плана работы, планирование работы с детьми и родителями, план пополнения предметно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noBreakHyphen/>
        <w:t>пространственной среды.</w:t>
      </w:r>
    </w:p>
    <w:p w:rsidR="00271B7B" w:rsidRPr="00271B7B" w:rsidRDefault="00271B7B" w:rsidP="00271B7B">
      <w:pPr>
        <w:numPr>
          <w:ilvl w:val="0"/>
          <w:numId w:val="7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3 этап — практический (октябрь–апрель)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Реализация системы мероприятий с детьми и родителями по формированию навыков безопасного поведения на дороге.</w:t>
      </w:r>
    </w:p>
    <w:p w:rsidR="00271B7B" w:rsidRPr="00271B7B" w:rsidRDefault="00271B7B" w:rsidP="00271B7B">
      <w:pPr>
        <w:numPr>
          <w:ilvl w:val="0"/>
          <w:numId w:val="7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4 этап — итоговый (май)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Подведение итогов работы, анализ результатов, представление наработанных материалов, обмен опытом с коллегами.</w:t>
      </w:r>
    </w:p>
    <w:p w:rsidR="00271B7B" w:rsidRDefault="00271B7B" w:rsidP="00271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6CF" w:rsidRDefault="005206CF" w:rsidP="00271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6CF" w:rsidRPr="00271B7B" w:rsidRDefault="005206CF" w:rsidP="00271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7B" w:rsidRPr="00271B7B" w:rsidRDefault="00271B7B" w:rsidP="00271B7B">
      <w:pPr>
        <w:spacing w:before="360" w:after="120" w:line="240" w:lineRule="auto"/>
        <w:outlineLvl w:val="2"/>
        <w:rPr>
          <w:rFonts w:ascii="Inter Fallback" w:eastAsia="Times New Roman" w:hAnsi="Inter Fallback" w:cs="Times New Roman"/>
          <w:b/>
          <w:bCs/>
          <w:sz w:val="30"/>
          <w:szCs w:val="30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30"/>
          <w:szCs w:val="30"/>
          <w:lang w:eastAsia="ru-RU"/>
        </w:rPr>
        <w:t>5. Содержание работы по этапам</w:t>
      </w:r>
    </w:p>
    <w:p w:rsidR="00271B7B" w:rsidRPr="00271B7B" w:rsidRDefault="00271B7B" w:rsidP="00271B7B">
      <w:pPr>
        <w:spacing w:before="360" w:after="120" w:line="240" w:lineRule="auto"/>
        <w:outlineLvl w:val="3"/>
        <w:rPr>
          <w:rFonts w:ascii="Inter Fallback" w:eastAsia="Times New Roman" w:hAnsi="Inter Fallback" w:cs="Times New Roman"/>
          <w:b/>
          <w:bCs/>
          <w:sz w:val="27"/>
          <w:szCs w:val="27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7"/>
          <w:szCs w:val="27"/>
          <w:lang w:eastAsia="ru-RU"/>
        </w:rPr>
        <w:t>5.1. 1 этап — информационно</w:t>
      </w:r>
      <w:r w:rsidRPr="00271B7B">
        <w:rPr>
          <w:rFonts w:ascii="Inter Fallback" w:eastAsia="Times New Roman" w:hAnsi="Inter Fallback" w:cs="Times New Roman"/>
          <w:b/>
          <w:bCs/>
          <w:sz w:val="27"/>
          <w:szCs w:val="27"/>
          <w:lang w:eastAsia="ru-RU"/>
        </w:rPr>
        <w:noBreakHyphen/>
        <w:t>аналитический (сентябрь)</w:t>
      </w:r>
    </w:p>
    <w:p w:rsidR="00271B7B" w:rsidRPr="00271B7B" w:rsidRDefault="00271B7B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Цель: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 изучение теоретических и методических основ организации работы по ПДД с детьми 3–4 лет.</w:t>
      </w:r>
    </w:p>
    <w:p w:rsidR="00271B7B" w:rsidRPr="00271B7B" w:rsidRDefault="00271B7B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Основные виды деятельности:</w:t>
      </w:r>
    </w:p>
    <w:p w:rsidR="00271B7B" w:rsidRPr="00271B7B" w:rsidRDefault="00271B7B" w:rsidP="00271B7B">
      <w:pPr>
        <w:numPr>
          <w:ilvl w:val="0"/>
          <w:numId w:val="8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Изучение методической литературы по теме «Дети на дорогах. Младшая группа».</w:t>
      </w:r>
    </w:p>
    <w:p w:rsidR="00271B7B" w:rsidRPr="00271B7B" w:rsidRDefault="00271B7B" w:rsidP="00271B7B">
      <w:pPr>
        <w:numPr>
          <w:ilvl w:val="0"/>
          <w:numId w:val="8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Поиск и изучение материалов в сети Интернет (конспекты, презентации, наглядные пособия, игры).</w:t>
      </w:r>
    </w:p>
    <w:p w:rsidR="00271B7B" w:rsidRPr="00271B7B" w:rsidRDefault="00271B7B" w:rsidP="00271B7B">
      <w:pPr>
        <w:numPr>
          <w:ilvl w:val="0"/>
          <w:numId w:val="8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Обобщение и систематизация полученной информации (выделение эффективных форм, методов и приёмов работы).</w:t>
      </w:r>
    </w:p>
    <w:p w:rsidR="00271B7B" w:rsidRPr="00271B7B" w:rsidRDefault="00271B7B" w:rsidP="00271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7B" w:rsidRPr="00271B7B" w:rsidRDefault="00271B7B" w:rsidP="00271B7B">
      <w:pPr>
        <w:spacing w:before="360" w:after="120" w:line="240" w:lineRule="auto"/>
        <w:outlineLvl w:val="3"/>
        <w:rPr>
          <w:rFonts w:ascii="Inter Fallback" w:eastAsia="Times New Roman" w:hAnsi="Inter Fallback" w:cs="Times New Roman"/>
          <w:b/>
          <w:bCs/>
          <w:sz w:val="27"/>
          <w:szCs w:val="27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7"/>
          <w:szCs w:val="27"/>
          <w:lang w:eastAsia="ru-RU"/>
        </w:rPr>
        <w:lastRenderedPageBreak/>
        <w:t>5.2. 2 этап — планирующий (сентябрь)</w:t>
      </w:r>
    </w:p>
    <w:p w:rsidR="00271B7B" w:rsidRPr="00271B7B" w:rsidRDefault="00271B7B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Цель: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 разработка системы мероприятий по теме на учебный год.</w:t>
      </w:r>
    </w:p>
    <w:p w:rsidR="00271B7B" w:rsidRPr="00271B7B" w:rsidRDefault="00271B7B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Основные виды деятельности:</w:t>
      </w:r>
    </w:p>
    <w:p w:rsidR="00271B7B" w:rsidRPr="00271B7B" w:rsidRDefault="00271B7B" w:rsidP="00271B7B">
      <w:pPr>
        <w:numPr>
          <w:ilvl w:val="0"/>
          <w:numId w:val="9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Разработка консультаций, опросов, буклетов, анкет для родителей по ПДД.</w:t>
      </w:r>
    </w:p>
    <w:p w:rsidR="00271B7B" w:rsidRPr="00271B7B" w:rsidRDefault="00271B7B" w:rsidP="00271B7B">
      <w:pPr>
        <w:numPr>
          <w:ilvl w:val="0"/>
          <w:numId w:val="9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Составление перспективного планирования работы с детьми младшей группы по теме «Дети на дорогах».</w:t>
      </w:r>
    </w:p>
    <w:p w:rsidR="00271B7B" w:rsidRPr="00271B7B" w:rsidRDefault="00271B7B" w:rsidP="00271B7B">
      <w:pPr>
        <w:numPr>
          <w:ilvl w:val="0"/>
          <w:numId w:val="9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Разработка плана пополнения развивающей предметно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noBreakHyphen/>
        <w:t>пространственной среды:</w:t>
      </w:r>
    </w:p>
    <w:p w:rsidR="00271B7B" w:rsidRPr="00271B7B" w:rsidRDefault="00271B7B" w:rsidP="00271B7B">
      <w:pPr>
        <w:numPr>
          <w:ilvl w:val="1"/>
          <w:numId w:val="9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макеты улицы, светофора, транспорта;</w:t>
      </w:r>
    </w:p>
    <w:p w:rsidR="00271B7B" w:rsidRPr="00271B7B" w:rsidRDefault="00271B7B" w:rsidP="00271B7B">
      <w:pPr>
        <w:numPr>
          <w:ilvl w:val="1"/>
          <w:numId w:val="9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настольно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noBreakHyphen/>
        <w:t>печатные игры по ПДД;</w:t>
      </w:r>
    </w:p>
    <w:p w:rsidR="00271B7B" w:rsidRPr="00271B7B" w:rsidRDefault="00271B7B" w:rsidP="00271B7B">
      <w:pPr>
        <w:numPr>
          <w:ilvl w:val="1"/>
          <w:numId w:val="9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иллюстрации, плакаты по теме;</w:t>
      </w:r>
    </w:p>
    <w:p w:rsidR="00271B7B" w:rsidRPr="00271B7B" w:rsidRDefault="00271B7B" w:rsidP="00271B7B">
      <w:pPr>
        <w:numPr>
          <w:ilvl w:val="1"/>
          <w:numId w:val="9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подбор художественной литературы по ПДД.</w:t>
      </w:r>
    </w:p>
    <w:p w:rsidR="00271B7B" w:rsidRPr="00271B7B" w:rsidRDefault="00271B7B" w:rsidP="00271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7B" w:rsidRPr="00271B7B" w:rsidRDefault="00271B7B" w:rsidP="00271B7B">
      <w:pPr>
        <w:spacing w:before="360" w:after="120" w:line="240" w:lineRule="auto"/>
        <w:outlineLvl w:val="3"/>
        <w:rPr>
          <w:rFonts w:ascii="Inter Fallback" w:eastAsia="Times New Roman" w:hAnsi="Inter Fallback" w:cs="Times New Roman"/>
          <w:b/>
          <w:bCs/>
          <w:sz w:val="27"/>
          <w:szCs w:val="27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7"/>
          <w:szCs w:val="27"/>
          <w:lang w:eastAsia="ru-RU"/>
        </w:rPr>
        <w:t>5.3. 3 этап — практический (октябрь–апрель)</w:t>
      </w:r>
    </w:p>
    <w:p w:rsidR="00271B7B" w:rsidRPr="00271B7B" w:rsidRDefault="00271B7B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Цель: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 формирование у детей младшего дошкольного возраста начальных навыков безопасного поведения на улице в процессе занятий, игр, прогулок, чтения и др. видов деятельности; активное вовлечение родителей.</w:t>
      </w:r>
    </w:p>
    <w:p w:rsidR="00271B7B" w:rsidRPr="00271B7B" w:rsidRDefault="00271B7B" w:rsidP="00271B7B">
      <w:pPr>
        <w:spacing w:before="360" w:after="120" w:line="240" w:lineRule="auto"/>
        <w:outlineLvl w:val="4"/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Работа с детьми (примерное помесячное планирование)</w:t>
      </w:r>
    </w:p>
    <w:p w:rsidR="00271B7B" w:rsidRPr="00271B7B" w:rsidRDefault="00271B7B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Октябрь</w:t>
      </w:r>
    </w:p>
    <w:p w:rsidR="00271B7B" w:rsidRPr="00271B7B" w:rsidRDefault="00271B7B" w:rsidP="00271B7B">
      <w:pPr>
        <w:numPr>
          <w:ilvl w:val="0"/>
          <w:numId w:val="10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Занятие «Знакомство с улицей»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Цель: ознакомление с понятиями «дорога», «улица».</w:t>
      </w:r>
    </w:p>
    <w:p w:rsidR="00271B7B" w:rsidRPr="00271B7B" w:rsidRDefault="00271B7B" w:rsidP="00271B7B">
      <w:pPr>
        <w:numPr>
          <w:ilvl w:val="0"/>
          <w:numId w:val="10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Целевая прогулка «Где мы гуляем?»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Цель: развитие умения ориентироваться в окружающем пространстве, выделять элементы улицы.</w:t>
      </w:r>
    </w:p>
    <w:p w:rsidR="00271B7B" w:rsidRPr="00271B7B" w:rsidRDefault="00271B7B" w:rsidP="00271B7B">
      <w:pPr>
        <w:numPr>
          <w:ilvl w:val="0"/>
          <w:numId w:val="10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Дидактическая игра «Можно — нельзя»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Цель: закрепление знаний о правилах движения пешеходов по улице.</w:t>
      </w:r>
    </w:p>
    <w:p w:rsidR="00271B7B" w:rsidRPr="00271B7B" w:rsidRDefault="00271B7B" w:rsidP="00271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7B" w:rsidRPr="00271B7B" w:rsidRDefault="00271B7B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Ноябрь</w:t>
      </w:r>
    </w:p>
    <w:p w:rsidR="00271B7B" w:rsidRPr="00271B7B" w:rsidRDefault="00271B7B" w:rsidP="00271B7B">
      <w:pPr>
        <w:numPr>
          <w:ilvl w:val="0"/>
          <w:numId w:val="11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proofErr w:type="gramStart"/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Занятие «Транспорт»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Цель: ознакомление с различными видами транспорта (грузовик, легковой автомобиль, автобус, трамвай).</w:t>
      </w:r>
      <w:proofErr w:type="gramEnd"/>
    </w:p>
    <w:p w:rsidR="00271B7B" w:rsidRPr="00271B7B" w:rsidRDefault="00271B7B" w:rsidP="00271B7B">
      <w:pPr>
        <w:numPr>
          <w:ilvl w:val="0"/>
          <w:numId w:val="11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proofErr w:type="gramStart"/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Дидактическая игра «Собери целое»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Цель: упражнение в составлении целого из частей (автомобиль: кузов, кабина, мотор, колёса).</w:t>
      </w:r>
      <w:proofErr w:type="gramEnd"/>
    </w:p>
    <w:p w:rsidR="00271B7B" w:rsidRPr="00271B7B" w:rsidRDefault="00271B7B" w:rsidP="00271B7B">
      <w:pPr>
        <w:numPr>
          <w:ilvl w:val="0"/>
          <w:numId w:val="11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Сюжетно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noBreakHyphen/>
        <w:t>ролевая игра «Едем на автобусе»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Цель: формирование навыков безопасного поведения на дороге и культуры поведения в общественном транспорте.</w:t>
      </w:r>
    </w:p>
    <w:p w:rsidR="00271B7B" w:rsidRPr="00271B7B" w:rsidRDefault="00271B7B" w:rsidP="00271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7B" w:rsidRPr="00271B7B" w:rsidRDefault="00271B7B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Декабрь</w:t>
      </w:r>
    </w:p>
    <w:p w:rsidR="00271B7B" w:rsidRPr="00271B7B" w:rsidRDefault="00271B7B" w:rsidP="00271B7B">
      <w:pPr>
        <w:numPr>
          <w:ilvl w:val="0"/>
          <w:numId w:val="12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Конструирование «Автомобиль»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Цель: развитие умения строить по образцу (простые модели машин).</w:t>
      </w:r>
    </w:p>
    <w:p w:rsidR="00271B7B" w:rsidRPr="00271B7B" w:rsidRDefault="00271B7B" w:rsidP="00271B7B">
      <w:pPr>
        <w:numPr>
          <w:ilvl w:val="0"/>
          <w:numId w:val="12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Ролевая игра «Гаражи и автомобили»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Цель: формирование навыков совместной игры, соблюдение элементарных правил.</w:t>
      </w:r>
    </w:p>
    <w:p w:rsidR="00271B7B" w:rsidRPr="00271B7B" w:rsidRDefault="00271B7B" w:rsidP="00271B7B">
      <w:pPr>
        <w:numPr>
          <w:ilvl w:val="0"/>
          <w:numId w:val="12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Чтение художественных произведений: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В. Лебедев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noBreakHyphen/>
        <w:t xml:space="preserve">Кумач «Про умных </w:t>
      </w:r>
      <w:proofErr w:type="gramStart"/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зверюшек</w:t>
      </w:r>
      <w:proofErr w:type="gramEnd"/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»,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С. Маршак «Мяч».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Цель: через художественные произведения включить детей в работу по знанию правил дорожного движения.</w:t>
      </w:r>
    </w:p>
    <w:p w:rsidR="00271B7B" w:rsidRPr="00271B7B" w:rsidRDefault="00271B7B" w:rsidP="00271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7B" w:rsidRPr="00271B7B" w:rsidRDefault="00271B7B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Январь</w:t>
      </w:r>
    </w:p>
    <w:p w:rsidR="00271B7B" w:rsidRPr="00271B7B" w:rsidRDefault="00271B7B" w:rsidP="00271B7B">
      <w:pPr>
        <w:numPr>
          <w:ilvl w:val="0"/>
          <w:numId w:val="13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Дидактическая игра «Найди свой цвет»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Цель: закрепление знаний об основных цветах (красный, жёлтый, зелёный).</w:t>
      </w:r>
    </w:p>
    <w:p w:rsidR="00271B7B" w:rsidRPr="00271B7B" w:rsidRDefault="00271B7B" w:rsidP="00271B7B">
      <w:pPr>
        <w:numPr>
          <w:ilvl w:val="0"/>
          <w:numId w:val="13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lastRenderedPageBreak/>
        <w:t>Чтение художественных произведений: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А. Северный «Светофор»,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В. Кожевников «Светофор».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Цель: через художественные произведения закреплять знания о светофоре.</w:t>
      </w:r>
    </w:p>
    <w:p w:rsidR="00271B7B" w:rsidRPr="00271B7B" w:rsidRDefault="00271B7B" w:rsidP="00271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7B" w:rsidRPr="00271B7B" w:rsidRDefault="00271B7B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Февраль</w:t>
      </w:r>
    </w:p>
    <w:p w:rsidR="00271B7B" w:rsidRPr="00271B7B" w:rsidRDefault="00271B7B" w:rsidP="00271B7B">
      <w:pPr>
        <w:numPr>
          <w:ilvl w:val="0"/>
          <w:numId w:val="14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Беседа «Светофор»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Цель: закрепление знаний о сигналах светофора и действиях пешехода по этим сигналам.</w:t>
      </w:r>
    </w:p>
    <w:p w:rsidR="00271B7B" w:rsidRPr="00271B7B" w:rsidRDefault="00271B7B" w:rsidP="00271B7B">
      <w:pPr>
        <w:numPr>
          <w:ilvl w:val="0"/>
          <w:numId w:val="14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Подвижная игра «Светофор»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Цель: упражнение в беге в разных направлениях, формирование умения действовать по сигналу светофора.</w:t>
      </w:r>
    </w:p>
    <w:p w:rsidR="00271B7B" w:rsidRPr="00271B7B" w:rsidRDefault="00271B7B" w:rsidP="00271B7B">
      <w:pPr>
        <w:numPr>
          <w:ilvl w:val="0"/>
          <w:numId w:val="14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Рассматривание иллюстраций по ПДД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Цель: концентрация внимания на необходимости изучения правил дорожного движения.</w:t>
      </w:r>
    </w:p>
    <w:p w:rsidR="00271B7B" w:rsidRPr="00271B7B" w:rsidRDefault="00271B7B" w:rsidP="00271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7B" w:rsidRPr="00271B7B" w:rsidRDefault="00271B7B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Март</w:t>
      </w:r>
    </w:p>
    <w:p w:rsidR="00271B7B" w:rsidRPr="00271B7B" w:rsidRDefault="00271B7B" w:rsidP="00271B7B">
      <w:pPr>
        <w:numPr>
          <w:ilvl w:val="0"/>
          <w:numId w:val="15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Игровая ситуация «Зайка переходит через дорогу»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Цель: закрепление действий по сигналам светофора.</w:t>
      </w:r>
    </w:p>
    <w:p w:rsidR="00271B7B" w:rsidRPr="00271B7B" w:rsidRDefault="00271B7B" w:rsidP="00271B7B">
      <w:pPr>
        <w:numPr>
          <w:ilvl w:val="0"/>
          <w:numId w:val="15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Ролевая игра «Автомобили и светофор»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Цель: развитие умения действовать по сигналу светофора в различных ролях.</w:t>
      </w:r>
    </w:p>
    <w:p w:rsidR="00271B7B" w:rsidRPr="00271B7B" w:rsidRDefault="00271B7B" w:rsidP="00271B7B">
      <w:pPr>
        <w:numPr>
          <w:ilvl w:val="0"/>
          <w:numId w:val="15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Дидактическая игра «Улица»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Цель: закрепление представлений о поведении водителей и пешеходов на улице.</w:t>
      </w:r>
    </w:p>
    <w:p w:rsidR="00271B7B" w:rsidRPr="00271B7B" w:rsidRDefault="00271B7B" w:rsidP="00271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7B" w:rsidRPr="00271B7B" w:rsidRDefault="00271B7B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Апрель</w:t>
      </w:r>
    </w:p>
    <w:p w:rsidR="00271B7B" w:rsidRPr="00271B7B" w:rsidRDefault="00271B7B" w:rsidP="00271B7B">
      <w:pPr>
        <w:numPr>
          <w:ilvl w:val="0"/>
          <w:numId w:val="16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Дидактическая игра «Расставь всё по правилам»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Цель: закрепление знаний о расположении транспорта, пешеходов, знакомых дорожных знаков на улице.</w:t>
      </w:r>
    </w:p>
    <w:p w:rsidR="00271B7B" w:rsidRPr="00271B7B" w:rsidRDefault="00271B7B" w:rsidP="00271B7B">
      <w:pPr>
        <w:numPr>
          <w:ilvl w:val="0"/>
          <w:numId w:val="16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Игровая ситуация «Как зайка катался на велосипеде по улице»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br/>
        <w:t>Цель: формирование представлений о правилах поведения при езде на велосипеде.</w:t>
      </w:r>
    </w:p>
    <w:p w:rsidR="00271B7B" w:rsidRPr="00271B7B" w:rsidRDefault="00271B7B" w:rsidP="00271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7B" w:rsidRPr="00271B7B" w:rsidRDefault="00271B7B" w:rsidP="00271B7B">
      <w:pPr>
        <w:spacing w:before="360" w:after="120" w:line="240" w:lineRule="auto"/>
        <w:outlineLvl w:val="4"/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Работа с родителями (в течение года)</w:t>
      </w:r>
    </w:p>
    <w:p w:rsidR="00271B7B" w:rsidRPr="00271B7B" w:rsidRDefault="00271B7B" w:rsidP="00271B7B">
      <w:pPr>
        <w:numPr>
          <w:ilvl w:val="0"/>
          <w:numId w:val="17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Профилактические беседы по предупреждению детского дорожно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noBreakHyphen/>
        <w:t>транспортного травматизма.</w:t>
      </w:r>
    </w:p>
    <w:p w:rsidR="00271B7B" w:rsidRPr="00271B7B" w:rsidRDefault="00271B7B" w:rsidP="00271B7B">
      <w:pPr>
        <w:numPr>
          <w:ilvl w:val="0"/>
          <w:numId w:val="17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Оформление информационных стендов по ПДД.</w:t>
      </w:r>
    </w:p>
    <w:p w:rsidR="00271B7B" w:rsidRPr="00271B7B" w:rsidRDefault="00271B7B" w:rsidP="00271B7B">
      <w:pPr>
        <w:numPr>
          <w:ilvl w:val="0"/>
          <w:numId w:val="17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Анкетирование «Обучение ваших детей ПДД и формирование у них навыков безопасного поведения на улицах и дорогах города».</w:t>
      </w:r>
    </w:p>
    <w:p w:rsidR="00271B7B" w:rsidRPr="00271B7B" w:rsidRDefault="00271B7B" w:rsidP="00271B7B">
      <w:pPr>
        <w:numPr>
          <w:ilvl w:val="0"/>
          <w:numId w:val="17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Подготовка и издание буклета для родителей «Как научить ребёнка безопасному поведению на улице?».</w:t>
      </w:r>
    </w:p>
    <w:p w:rsidR="00271B7B" w:rsidRPr="00271B7B" w:rsidRDefault="00271B7B" w:rsidP="00271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7B" w:rsidRPr="00271B7B" w:rsidRDefault="00271B7B" w:rsidP="00271B7B">
      <w:pPr>
        <w:spacing w:before="360" w:after="120" w:line="240" w:lineRule="auto"/>
        <w:outlineLvl w:val="3"/>
        <w:rPr>
          <w:rFonts w:ascii="Inter Fallback" w:eastAsia="Times New Roman" w:hAnsi="Inter Fallback" w:cs="Times New Roman"/>
          <w:b/>
          <w:bCs/>
          <w:sz w:val="27"/>
          <w:szCs w:val="27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7"/>
          <w:szCs w:val="27"/>
          <w:lang w:eastAsia="ru-RU"/>
        </w:rPr>
        <w:t>5.4. 4 этап — итоговый (май)</w:t>
      </w:r>
    </w:p>
    <w:p w:rsidR="00271B7B" w:rsidRPr="00271B7B" w:rsidRDefault="00271B7B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Цель:</w:t>
      </w: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 подведение итогов работы по самообразованию и по формированию навыков безопасного поведения у детей.</w:t>
      </w:r>
    </w:p>
    <w:p w:rsidR="00271B7B" w:rsidRPr="00271B7B" w:rsidRDefault="00271B7B" w:rsidP="00271B7B">
      <w:pPr>
        <w:spacing w:after="0" w:line="240" w:lineRule="auto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24"/>
          <w:szCs w:val="24"/>
          <w:lang w:eastAsia="ru-RU"/>
        </w:rPr>
        <w:t>Основные виды деятельности:</w:t>
      </w:r>
    </w:p>
    <w:p w:rsidR="00271B7B" w:rsidRPr="00271B7B" w:rsidRDefault="00271B7B" w:rsidP="00271B7B">
      <w:pPr>
        <w:numPr>
          <w:ilvl w:val="0"/>
          <w:numId w:val="18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Анализ эффективности проведённой работы.</w:t>
      </w:r>
    </w:p>
    <w:p w:rsidR="00271B7B" w:rsidRPr="00271B7B" w:rsidRDefault="00271B7B" w:rsidP="00271B7B">
      <w:pPr>
        <w:numPr>
          <w:ilvl w:val="0"/>
          <w:numId w:val="18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Сравнение результатов диагностики (начало и конец года).</w:t>
      </w:r>
    </w:p>
    <w:p w:rsidR="00271B7B" w:rsidRPr="00271B7B" w:rsidRDefault="00271B7B" w:rsidP="00271B7B">
      <w:pPr>
        <w:numPr>
          <w:ilvl w:val="0"/>
          <w:numId w:val="18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Обобщение и оформление наработанных материалов (конспекты, игры, наглядность, буклеты).</w:t>
      </w:r>
    </w:p>
    <w:p w:rsidR="00271B7B" w:rsidRPr="00271B7B" w:rsidRDefault="00271B7B" w:rsidP="00271B7B">
      <w:pPr>
        <w:numPr>
          <w:ilvl w:val="0"/>
          <w:numId w:val="18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Выступление на методическом объединении / педсовете, обмен опытом с коллегами.</w:t>
      </w:r>
    </w:p>
    <w:p w:rsidR="00271B7B" w:rsidRPr="00271B7B" w:rsidRDefault="00271B7B" w:rsidP="00271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7B" w:rsidRPr="00271B7B" w:rsidRDefault="00271B7B" w:rsidP="00271B7B">
      <w:pPr>
        <w:spacing w:before="360" w:after="120" w:line="240" w:lineRule="auto"/>
        <w:outlineLvl w:val="2"/>
        <w:rPr>
          <w:rFonts w:ascii="Inter Fallback" w:eastAsia="Times New Roman" w:hAnsi="Inter Fallback" w:cs="Times New Roman"/>
          <w:b/>
          <w:bCs/>
          <w:sz w:val="30"/>
          <w:szCs w:val="30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30"/>
          <w:szCs w:val="30"/>
          <w:lang w:eastAsia="ru-RU"/>
        </w:rPr>
        <w:t>6. Диагностика (оценка результативности)</w:t>
      </w:r>
    </w:p>
    <w:p w:rsidR="00271B7B" w:rsidRPr="00271B7B" w:rsidRDefault="00271B7B" w:rsidP="00271B7B">
      <w:pPr>
        <w:numPr>
          <w:ilvl w:val="0"/>
          <w:numId w:val="19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Наблюдения за поведением детей на прогулке, в играх, при рассматривании иллюстраций.</w:t>
      </w:r>
    </w:p>
    <w:p w:rsidR="00271B7B" w:rsidRPr="00271B7B" w:rsidRDefault="00271B7B" w:rsidP="00271B7B">
      <w:pPr>
        <w:numPr>
          <w:ilvl w:val="0"/>
          <w:numId w:val="19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lastRenderedPageBreak/>
        <w:t>Беседы с детьми (вопросы по светофору, транспорту, правилам поведения).</w:t>
      </w:r>
    </w:p>
    <w:p w:rsidR="00271B7B" w:rsidRPr="00271B7B" w:rsidRDefault="00271B7B" w:rsidP="00271B7B">
      <w:pPr>
        <w:numPr>
          <w:ilvl w:val="0"/>
          <w:numId w:val="19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Анализ участия родителей в работе по ПДД (анкетирование, беседы).</w:t>
      </w:r>
    </w:p>
    <w:p w:rsidR="00271B7B" w:rsidRPr="00271B7B" w:rsidRDefault="00271B7B" w:rsidP="00271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7B" w:rsidRPr="00271B7B" w:rsidRDefault="00271B7B" w:rsidP="00271B7B">
      <w:pPr>
        <w:spacing w:before="360" w:after="120" w:line="240" w:lineRule="auto"/>
        <w:outlineLvl w:val="2"/>
        <w:rPr>
          <w:rFonts w:ascii="Inter Fallback" w:eastAsia="Times New Roman" w:hAnsi="Inter Fallback" w:cs="Times New Roman"/>
          <w:b/>
          <w:bCs/>
          <w:sz w:val="30"/>
          <w:szCs w:val="30"/>
          <w:lang w:eastAsia="ru-RU"/>
        </w:rPr>
      </w:pPr>
      <w:r w:rsidRPr="00271B7B">
        <w:rPr>
          <w:rFonts w:ascii="Inter Fallback" w:eastAsia="Times New Roman" w:hAnsi="Inter Fallback" w:cs="Times New Roman"/>
          <w:b/>
          <w:bCs/>
          <w:sz w:val="30"/>
          <w:szCs w:val="30"/>
          <w:lang w:eastAsia="ru-RU"/>
        </w:rPr>
        <w:t>7. Методическое обеспечение (литература)</w:t>
      </w:r>
    </w:p>
    <w:p w:rsidR="00271B7B" w:rsidRPr="00271B7B" w:rsidRDefault="00271B7B" w:rsidP="00271B7B">
      <w:pPr>
        <w:numPr>
          <w:ilvl w:val="0"/>
          <w:numId w:val="20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 xml:space="preserve">О. Ю. </w:t>
      </w:r>
      <w:proofErr w:type="spellStart"/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Старцева</w:t>
      </w:r>
      <w:proofErr w:type="spellEnd"/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 xml:space="preserve"> «Школа дорожных наук».</w:t>
      </w:r>
    </w:p>
    <w:p w:rsidR="00271B7B" w:rsidRPr="00271B7B" w:rsidRDefault="00271B7B" w:rsidP="00271B7B">
      <w:pPr>
        <w:numPr>
          <w:ilvl w:val="0"/>
          <w:numId w:val="20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 xml:space="preserve">Т. П. </w:t>
      </w:r>
      <w:proofErr w:type="spellStart"/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Гарнышева</w:t>
      </w:r>
      <w:proofErr w:type="spellEnd"/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 xml:space="preserve"> «Как научить детей ПДД?».</w:t>
      </w:r>
    </w:p>
    <w:p w:rsidR="00271B7B" w:rsidRPr="00271B7B" w:rsidRDefault="00271B7B" w:rsidP="00271B7B">
      <w:pPr>
        <w:numPr>
          <w:ilvl w:val="0"/>
          <w:numId w:val="20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С. Н. Черепанова «Правила дорожного движения дошкольника».</w:t>
      </w:r>
    </w:p>
    <w:p w:rsidR="00271B7B" w:rsidRPr="00271B7B" w:rsidRDefault="00271B7B" w:rsidP="00271B7B">
      <w:pPr>
        <w:numPr>
          <w:ilvl w:val="0"/>
          <w:numId w:val="20"/>
        </w:numPr>
        <w:spacing w:after="0" w:line="240" w:lineRule="auto"/>
        <w:ind w:left="0"/>
        <w:rPr>
          <w:rFonts w:ascii="Inter Fallback" w:eastAsia="Times New Roman" w:hAnsi="Inter Fallback" w:cs="Times New Roman"/>
          <w:sz w:val="24"/>
          <w:szCs w:val="24"/>
          <w:lang w:eastAsia="ru-RU"/>
        </w:rPr>
      </w:pPr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 xml:space="preserve">Л. Б. </w:t>
      </w:r>
      <w:proofErr w:type="spellStart"/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>Баряева</w:t>
      </w:r>
      <w:proofErr w:type="spellEnd"/>
      <w:r w:rsidRPr="00271B7B">
        <w:rPr>
          <w:rFonts w:ascii="Inter Fallback" w:eastAsia="Times New Roman" w:hAnsi="Inter Fallback" w:cs="Times New Roman"/>
          <w:sz w:val="24"/>
          <w:szCs w:val="24"/>
          <w:lang w:eastAsia="ru-RU"/>
        </w:rPr>
        <w:t xml:space="preserve"> «Правила дорожного движения в играх и упражнениях».</w:t>
      </w:r>
    </w:p>
    <w:p w:rsidR="00DF5BF1" w:rsidRDefault="00DF5BF1"/>
    <w:sectPr w:rsidR="00DF5BF1" w:rsidSect="002C59B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6EF" w:rsidRDefault="00D526EF" w:rsidP="002C59B2">
      <w:pPr>
        <w:spacing w:after="0" w:line="240" w:lineRule="auto"/>
      </w:pPr>
      <w:r>
        <w:separator/>
      </w:r>
    </w:p>
  </w:endnote>
  <w:endnote w:type="continuationSeparator" w:id="0">
    <w:p w:rsidR="00D526EF" w:rsidRDefault="00D526EF" w:rsidP="002C5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6EF" w:rsidRDefault="00D526EF" w:rsidP="002C59B2">
      <w:pPr>
        <w:spacing w:after="0" w:line="240" w:lineRule="auto"/>
      </w:pPr>
      <w:r>
        <w:separator/>
      </w:r>
    </w:p>
  </w:footnote>
  <w:footnote w:type="continuationSeparator" w:id="0">
    <w:p w:rsidR="00D526EF" w:rsidRDefault="00D526EF" w:rsidP="002C5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3D14"/>
    <w:multiLevelType w:val="multilevel"/>
    <w:tmpl w:val="BC12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956BF8"/>
    <w:multiLevelType w:val="multilevel"/>
    <w:tmpl w:val="AEEE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2E2B8F"/>
    <w:multiLevelType w:val="multilevel"/>
    <w:tmpl w:val="8A88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5F67E2"/>
    <w:multiLevelType w:val="multilevel"/>
    <w:tmpl w:val="35E6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0071EC"/>
    <w:multiLevelType w:val="multilevel"/>
    <w:tmpl w:val="9C6C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CB558B"/>
    <w:multiLevelType w:val="multilevel"/>
    <w:tmpl w:val="0158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262E79"/>
    <w:multiLevelType w:val="multilevel"/>
    <w:tmpl w:val="355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8BA346B"/>
    <w:multiLevelType w:val="multilevel"/>
    <w:tmpl w:val="5F86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A0375A4"/>
    <w:multiLevelType w:val="multilevel"/>
    <w:tmpl w:val="E018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B482309"/>
    <w:multiLevelType w:val="multilevel"/>
    <w:tmpl w:val="B79EB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265D6C"/>
    <w:multiLevelType w:val="multilevel"/>
    <w:tmpl w:val="73FC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7F32498"/>
    <w:multiLevelType w:val="multilevel"/>
    <w:tmpl w:val="3C20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82636F9"/>
    <w:multiLevelType w:val="multilevel"/>
    <w:tmpl w:val="4990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8E724AF"/>
    <w:multiLevelType w:val="multilevel"/>
    <w:tmpl w:val="105E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4318EF"/>
    <w:multiLevelType w:val="multilevel"/>
    <w:tmpl w:val="83E8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C1A4BA6"/>
    <w:multiLevelType w:val="multilevel"/>
    <w:tmpl w:val="D440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9A71A03"/>
    <w:multiLevelType w:val="multilevel"/>
    <w:tmpl w:val="278A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BAD4823"/>
    <w:multiLevelType w:val="multilevel"/>
    <w:tmpl w:val="5B5C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A5914DC"/>
    <w:multiLevelType w:val="multilevel"/>
    <w:tmpl w:val="E08C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1604859"/>
    <w:multiLevelType w:val="multilevel"/>
    <w:tmpl w:val="5FBC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6"/>
  </w:num>
  <w:num w:numId="3">
    <w:abstractNumId w:val="14"/>
  </w:num>
  <w:num w:numId="4">
    <w:abstractNumId w:val="18"/>
  </w:num>
  <w:num w:numId="5">
    <w:abstractNumId w:val="13"/>
  </w:num>
  <w:num w:numId="6">
    <w:abstractNumId w:val="10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  <w:num w:numId="11">
    <w:abstractNumId w:val="12"/>
  </w:num>
  <w:num w:numId="12">
    <w:abstractNumId w:val="7"/>
  </w:num>
  <w:num w:numId="13">
    <w:abstractNumId w:val="15"/>
  </w:num>
  <w:num w:numId="14">
    <w:abstractNumId w:val="0"/>
  </w:num>
  <w:num w:numId="15">
    <w:abstractNumId w:val="11"/>
  </w:num>
  <w:num w:numId="16">
    <w:abstractNumId w:val="2"/>
  </w:num>
  <w:num w:numId="17">
    <w:abstractNumId w:val="5"/>
  </w:num>
  <w:num w:numId="18">
    <w:abstractNumId w:val="1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15"/>
    <w:rsid w:val="00271B7B"/>
    <w:rsid w:val="002C59B2"/>
    <w:rsid w:val="005206CF"/>
    <w:rsid w:val="005F5215"/>
    <w:rsid w:val="00631575"/>
    <w:rsid w:val="006F5C17"/>
    <w:rsid w:val="00D526EF"/>
    <w:rsid w:val="00DF5BF1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C1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C5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59B2"/>
  </w:style>
  <w:style w:type="paragraph" w:styleId="a6">
    <w:name w:val="footer"/>
    <w:basedOn w:val="a"/>
    <w:link w:val="a7"/>
    <w:uiPriority w:val="99"/>
    <w:unhideWhenUsed/>
    <w:rsid w:val="002C5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59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C1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C5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59B2"/>
  </w:style>
  <w:style w:type="paragraph" w:styleId="a6">
    <w:name w:val="footer"/>
    <w:basedOn w:val="a"/>
    <w:link w:val="a7"/>
    <w:uiPriority w:val="99"/>
    <w:unhideWhenUsed/>
    <w:rsid w:val="002C5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5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6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malysh_petropavlovka@post.govrb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1467</Words>
  <Characters>8367</Characters>
  <Application>Microsoft Office Word</Application>
  <DocSecurity>0</DocSecurity>
  <Lines>69</Lines>
  <Paragraphs>19</Paragraphs>
  <ScaleCrop>false</ScaleCrop>
  <Company/>
  <LinksUpToDate>false</LinksUpToDate>
  <CharactersWithSpaces>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2025-12-03T02:46:00Z</dcterms:created>
  <dcterms:modified xsi:type="dcterms:W3CDTF">2025-12-05T08:53:00Z</dcterms:modified>
</cp:coreProperties>
</file>