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974" w:rsidRDefault="00812974" w:rsidP="0081297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812974" w:rsidRDefault="00812974" w:rsidP="0081297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812974" w:rsidRDefault="00812974" w:rsidP="0081297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812974" w:rsidRDefault="00812974" w:rsidP="0081297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812974" w:rsidRDefault="00812974" w:rsidP="0081297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812974" w:rsidRDefault="00812974" w:rsidP="0081297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812974" w:rsidRDefault="00812974" w:rsidP="0081297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812974" w:rsidRDefault="00812974" w:rsidP="0081297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812974" w:rsidRDefault="00812974" w:rsidP="0081297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812974" w:rsidRDefault="00812974" w:rsidP="0081297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812974" w:rsidRDefault="00812974" w:rsidP="0081297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812974" w:rsidRDefault="00812974" w:rsidP="0081297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812974" w:rsidRDefault="00812974" w:rsidP="0081297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812974" w:rsidRDefault="00812974" w:rsidP="0081297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812974" w:rsidRDefault="00812974" w:rsidP="0081297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812974" w:rsidRDefault="00812974" w:rsidP="0081297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812974" w:rsidRDefault="00812974" w:rsidP="0081297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812974" w:rsidRDefault="00812974" w:rsidP="0081297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812974" w:rsidRDefault="00812974" w:rsidP="0081297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812974" w:rsidRDefault="00812974" w:rsidP="0081297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812974" w:rsidRDefault="00812974" w:rsidP="0081297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812974" w:rsidRDefault="00812974" w:rsidP="0081297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812974" w:rsidRDefault="00812974" w:rsidP="0081297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812974" w:rsidRDefault="00812974" w:rsidP="0081297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634D43" w:rsidRDefault="0020389D" w:rsidP="00812974">
      <w:pPr>
        <w:spacing w:after="0"/>
        <w:ind w:left="708" w:firstLine="1"/>
        <w:contextualSpacing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20389D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Рекомендации родителям </w:t>
      </w:r>
      <w:r w:rsidR="0081297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                     </w:t>
      </w:r>
      <w:r w:rsidRPr="0020389D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заикающегося </w:t>
      </w:r>
      <w:r w:rsidR="00812974" w:rsidRPr="0020389D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ребёнка</w:t>
      </w:r>
    </w:p>
    <w:p w:rsidR="00812974" w:rsidRPr="0020389D" w:rsidRDefault="00812974" w:rsidP="00812974">
      <w:pPr>
        <w:spacing w:after="0"/>
        <w:ind w:left="708" w:firstLine="1"/>
        <w:contextualSpacing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634D43" w:rsidRPr="0020389D" w:rsidRDefault="00634D43" w:rsidP="00812974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389D">
        <w:rPr>
          <w:rFonts w:ascii="Times New Roman" w:hAnsi="Times New Roman" w:cs="Times New Roman"/>
          <w:color w:val="000000" w:themeColor="text1"/>
          <w:sz w:val="24"/>
          <w:szCs w:val="24"/>
        </w:rPr>
        <w:t>Лечение заикания ВСЕГДА носит комплексный характер, и начинать его стоит только после прохождения всестороннего обследования.</w:t>
      </w:r>
    </w:p>
    <w:p w:rsidR="00634D43" w:rsidRPr="0020389D" w:rsidRDefault="00634D43" w:rsidP="00812974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389D">
        <w:rPr>
          <w:rFonts w:ascii="Times New Roman" w:hAnsi="Times New Roman" w:cs="Times New Roman"/>
          <w:color w:val="000000" w:themeColor="text1"/>
          <w:sz w:val="24"/>
          <w:szCs w:val="24"/>
        </w:rPr>
        <w:t>Что могут сделать сами родители?</w:t>
      </w:r>
    </w:p>
    <w:p w:rsidR="00634D43" w:rsidRPr="0020389D" w:rsidRDefault="00634D43" w:rsidP="00812974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38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Чтобы </w:t>
      </w:r>
      <w:proofErr w:type="spellStart"/>
      <w:r w:rsidRPr="0020389D">
        <w:rPr>
          <w:rFonts w:ascii="Times New Roman" w:hAnsi="Times New Roman" w:cs="Times New Roman"/>
          <w:color w:val="000000" w:themeColor="text1"/>
          <w:sz w:val="24"/>
          <w:szCs w:val="24"/>
        </w:rPr>
        <w:t>ребенок</w:t>
      </w:r>
      <w:proofErr w:type="spellEnd"/>
      <w:r w:rsidRPr="002038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преодолел заикание, только работы со специалистами не достаточно. Важно научиться взаимодействовать с ребенком конструктивно и создать спокойную, понимающую атмосферу в доме, а иначе труды специалистов пойдут насмарку. </w:t>
      </w:r>
    </w:p>
    <w:p w:rsidR="00634D43" w:rsidRPr="00812974" w:rsidRDefault="00634D43" w:rsidP="0081297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038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общении со своим ребенком старайтесь </w:t>
      </w:r>
      <w:r w:rsidRPr="008129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 w:rsidR="0020389D" w:rsidRPr="008129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ридерживаться  следующих правил:</w:t>
      </w:r>
    </w:p>
    <w:p w:rsidR="00634D43" w:rsidRPr="0020389D" w:rsidRDefault="00634D43" w:rsidP="00812974">
      <w:pPr>
        <w:pStyle w:val="a4"/>
        <w:numPr>
          <w:ilvl w:val="0"/>
          <w:numId w:val="4"/>
        </w:numPr>
        <w:spacing w:after="0"/>
        <w:ind w:left="709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389D">
        <w:rPr>
          <w:rFonts w:ascii="Times New Roman" w:hAnsi="Times New Roman" w:cs="Times New Roman"/>
          <w:color w:val="000000" w:themeColor="text1"/>
          <w:sz w:val="24"/>
          <w:szCs w:val="24"/>
        </w:rPr>
        <w:t>Соблюдайте режим дня, он помогает структурировать тревогу.</w:t>
      </w:r>
    </w:p>
    <w:p w:rsidR="00634D43" w:rsidRPr="0020389D" w:rsidRDefault="00634D43" w:rsidP="00812974">
      <w:pPr>
        <w:pStyle w:val="a4"/>
        <w:numPr>
          <w:ilvl w:val="0"/>
          <w:numId w:val="4"/>
        </w:numPr>
        <w:spacing w:after="0"/>
        <w:ind w:left="709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389D">
        <w:rPr>
          <w:rFonts w:ascii="Times New Roman" w:hAnsi="Times New Roman" w:cs="Times New Roman"/>
          <w:color w:val="000000" w:themeColor="text1"/>
          <w:sz w:val="24"/>
          <w:szCs w:val="24"/>
        </w:rPr>
        <w:t>Отводите на ночной сон ребенок не менее 8 часов.</w:t>
      </w:r>
    </w:p>
    <w:p w:rsidR="00634D43" w:rsidRPr="0020389D" w:rsidRDefault="00634D43" w:rsidP="00812974">
      <w:pPr>
        <w:pStyle w:val="a4"/>
        <w:numPr>
          <w:ilvl w:val="0"/>
          <w:numId w:val="4"/>
        </w:numPr>
        <w:spacing w:after="0"/>
        <w:ind w:left="709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389D">
        <w:rPr>
          <w:rFonts w:ascii="Times New Roman" w:hAnsi="Times New Roman" w:cs="Times New Roman"/>
          <w:color w:val="000000" w:themeColor="text1"/>
          <w:sz w:val="24"/>
          <w:szCs w:val="24"/>
        </w:rPr>
        <w:t>Привыкайте говорить с ребенком неторопливо, негромким, спокойным голосом. Выскажите те же пожелания воспитателям в детском саду.</w:t>
      </w:r>
    </w:p>
    <w:p w:rsidR="00634D43" w:rsidRPr="0020389D" w:rsidRDefault="00634D43" w:rsidP="00812974">
      <w:pPr>
        <w:pStyle w:val="a4"/>
        <w:numPr>
          <w:ilvl w:val="0"/>
          <w:numId w:val="4"/>
        </w:numPr>
        <w:spacing w:after="0"/>
        <w:ind w:left="709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389D">
        <w:rPr>
          <w:rFonts w:ascii="Times New Roman" w:hAnsi="Times New Roman" w:cs="Times New Roman"/>
          <w:color w:val="000000" w:themeColor="text1"/>
          <w:sz w:val="24"/>
          <w:szCs w:val="24"/>
        </w:rPr>
        <w:t>Избегайте повышенных тонов и тем более взрывных интонаций, резких жестов.</w:t>
      </w:r>
    </w:p>
    <w:p w:rsidR="00634D43" w:rsidRPr="0020389D" w:rsidRDefault="00634D43" w:rsidP="00812974">
      <w:pPr>
        <w:pStyle w:val="a4"/>
        <w:numPr>
          <w:ilvl w:val="0"/>
          <w:numId w:val="4"/>
        </w:numPr>
        <w:spacing w:after="0"/>
        <w:ind w:left="709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389D">
        <w:rPr>
          <w:rFonts w:ascii="Times New Roman" w:hAnsi="Times New Roman" w:cs="Times New Roman"/>
          <w:color w:val="000000" w:themeColor="text1"/>
          <w:sz w:val="24"/>
          <w:szCs w:val="24"/>
        </w:rPr>
        <w:t>Когда малыш вам что-то рассказывает, не подгоняйте его и не перебивайте.</w:t>
      </w:r>
    </w:p>
    <w:p w:rsidR="00634D43" w:rsidRPr="0020389D" w:rsidRDefault="00634D43" w:rsidP="00812974">
      <w:pPr>
        <w:pStyle w:val="a4"/>
        <w:numPr>
          <w:ilvl w:val="0"/>
          <w:numId w:val="4"/>
        </w:numPr>
        <w:spacing w:after="0"/>
        <w:ind w:left="709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389D">
        <w:rPr>
          <w:rFonts w:ascii="Times New Roman" w:hAnsi="Times New Roman" w:cs="Times New Roman"/>
          <w:color w:val="000000" w:themeColor="text1"/>
          <w:sz w:val="24"/>
          <w:szCs w:val="24"/>
        </w:rPr>
        <w:t>Чаще проявляйте ласку, поддерживайте ребенка тактильным контактом.</w:t>
      </w:r>
    </w:p>
    <w:p w:rsidR="00634D43" w:rsidRPr="0020389D" w:rsidRDefault="00634D43" w:rsidP="00812974">
      <w:pPr>
        <w:pStyle w:val="a4"/>
        <w:numPr>
          <w:ilvl w:val="0"/>
          <w:numId w:val="4"/>
        </w:numPr>
        <w:spacing w:after="0"/>
        <w:ind w:left="709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389D">
        <w:rPr>
          <w:rFonts w:ascii="Times New Roman" w:hAnsi="Times New Roman" w:cs="Times New Roman"/>
          <w:color w:val="000000" w:themeColor="text1"/>
          <w:sz w:val="24"/>
          <w:szCs w:val="24"/>
        </w:rPr>
        <w:t>Поменьше критикуйте, почаще хвалите даже самые маленькие успехи.</w:t>
      </w:r>
    </w:p>
    <w:p w:rsidR="00634D43" w:rsidRPr="0020389D" w:rsidRDefault="00634D43" w:rsidP="00812974">
      <w:pPr>
        <w:pStyle w:val="a4"/>
        <w:numPr>
          <w:ilvl w:val="0"/>
          <w:numId w:val="4"/>
        </w:numPr>
        <w:spacing w:after="0"/>
        <w:ind w:left="709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389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Следите за своим душевным равновесием, если чувствуете, что стали беспричинно раздражительны, проконсультируйтесь с психологом.</w:t>
      </w:r>
    </w:p>
    <w:p w:rsidR="00634D43" w:rsidRPr="0020389D" w:rsidRDefault="00634D43" w:rsidP="00812974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38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 </w:t>
      </w:r>
      <w:r w:rsidRPr="008129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ограничить речевое общение</w:t>
      </w:r>
      <w:r w:rsidRPr="002038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ребенка, важно не дать закрепиться дефекту. При этом не нарушать обычных занятий и игр. Эта мера рекомендуется, чтобы подавить подвижность ребенка и </w:t>
      </w:r>
      <w:r w:rsidRPr="008129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установить телесное и душевное спокойствие</w:t>
      </w:r>
      <w:r w:rsidRPr="0020389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34D43" w:rsidRPr="0020389D" w:rsidRDefault="00634D43" w:rsidP="00812974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9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Не показывайте ребенку, что вы обеспокоены</w:t>
      </w:r>
      <w:r w:rsidRPr="002038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тем, как он говорит. Не произносите слова «заикание», «заика». Нельзя при нем рассказывать врачам, соседям, друзьям о его недуге, в особенности, употребляя эти слова.</w:t>
      </w:r>
    </w:p>
    <w:p w:rsidR="00634D43" w:rsidRPr="0020389D" w:rsidRDefault="00634D43" w:rsidP="00812974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389D">
        <w:rPr>
          <w:rFonts w:ascii="Times New Roman" w:hAnsi="Times New Roman" w:cs="Times New Roman"/>
          <w:color w:val="000000" w:themeColor="text1"/>
          <w:sz w:val="24"/>
          <w:szCs w:val="24"/>
        </w:rPr>
        <w:t>Когда ребенок находится в возбужденном состоянии и хочет что – то вам рассказать, отвлеките его, сказав, например: «Подожди, сейчас я вернусь и ты мне расскажешь».</w:t>
      </w:r>
    </w:p>
    <w:p w:rsidR="00634D43" w:rsidRPr="0020389D" w:rsidRDefault="00634D43" w:rsidP="00812974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38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Просмотр </w:t>
      </w:r>
      <w:r w:rsidRPr="008129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телевизора или видеофильма</w:t>
      </w:r>
      <w:r w:rsidRPr="002038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вообще лучше исключить или </w:t>
      </w:r>
      <w:r w:rsidRPr="008129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свести к минимуму</w:t>
      </w:r>
      <w:r w:rsidRPr="0020389D">
        <w:rPr>
          <w:rFonts w:ascii="Times New Roman" w:hAnsi="Times New Roman" w:cs="Times New Roman"/>
          <w:color w:val="000000" w:themeColor="text1"/>
          <w:sz w:val="24"/>
          <w:szCs w:val="24"/>
        </w:rPr>
        <w:t>. Например: раз в неделю смотреть дневную детскую передачу, заранее ее выбрав.</w:t>
      </w:r>
    </w:p>
    <w:p w:rsidR="00634D43" w:rsidRPr="0020389D" w:rsidRDefault="00634D43" w:rsidP="00812974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38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Старайтесь </w:t>
      </w:r>
      <w:r w:rsidRPr="008129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ограничить речь ребенка.</w:t>
      </w:r>
      <w:r w:rsidRPr="002038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Этого можно добиться, если играть с ребенком </w:t>
      </w:r>
      <w:r w:rsidRPr="008129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настольные игры, лепить, рисовать, читать</w:t>
      </w:r>
      <w:r w:rsidRPr="002038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ему знакомые книжки. Чем меньше ребенок разговаривает с заиканием, тем быстрее оно исчезнет, так как речь с запинками заменяется новой, спокойной, плавной речью, которую демонстрирует постоянно логопед и родители. На занятиях у логопеда родители обучаются навыкам правильной речи и стараются говорить с ребенком неторопливо, спокойно, не теряя выразительности.</w:t>
      </w:r>
    </w:p>
    <w:p w:rsidR="00634D43" w:rsidRPr="0020389D" w:rsidRDefault="00634D43" w:rsidP="00812974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9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Нельзя обрывать ребенка</w:t>
      </w:r>
      <w:r w:rsidRPr="002038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если тот говорит плохо, заикаясь. </w:t>
      </w:r>
      <w:r w:rsidRPr="008129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Нельзя его заставлять повторять</w:t>
      </w:r>
      <w:r w:rsidRPr="002038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снова, так как это заставляет лишний раз фиксировать внимание ребенка на его недостатке. Лучше задать вопрос или ответить на вопрос, который он задал, но в нужном темпе, спокойно, давая понять, чтобы и он сам так же сказал, как вы. Все дети, особенно дошкольники, обучаются по подражанию, чем и необходимо воспользоваться при устранении заикания. Необходимо на </w:t>
      </w:r>
      <w:r w:rsidRPr="0020389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время коррекции заикания не приглашать гостей, которые быстро и нечетко говорят и не ходить самим в гости,</w:t>
      </w:r>
    </w:p>
    <w:p w:rsidR="00634D43" w:rsidRPr="0020389D" w:rsidRDefault="00812974" w:rsidP="00812974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389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634D43" w:rsidRPr="0020389D">
        <w:rPr>
          <w:rFonts w:ascii="Times New Roman" w:hAnsi="Times New Roman" w:cs="Times New Roman"/>
          <w:color w:val="000000" w:themeColor="text1"/>
          <w:sz w:val="24"/>
          <w:szCs w:val="24"/>
        </w:rPr>
        <w:t>сключить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34D43" w:rsidRPr="002038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все, что мешает охранять покой ребенка, но делать это не путем резких запретов, а спокойно, осторожно.</w:t>
      </w:r>
    </w:p>
    <w:p w:rsidR="00634D43" w:rsidRPr="0020389D" w:rsidRDefault="00634D43" w:rsidP="00812974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389D">
        <w:rPr>
          <w:rFonts w:ascii="Times New Roman" w:hAnsi="Times New Roman" w:cs="Times New Roman"/>
          <w:color w:val="000000" w:themeColor="text1"/>
          <w:sz w:val="24"/>
          <w:szCs w:val="24"/>
        </w:rPr>
        <w:t>С уважением относитесь к ребенку, внимательно слушайте его. Не перебивайте. Не стесняйтесь выражать свою любовь. Чаще улыбайтесь, хвалите ребенка.</w:t>
      </w:r>
    </w:p>
    <w:p w:rsidR="00812974" w:rsidRDefault="00812974" w:rsidP="00812974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2974" w:rsidRDefault="00812974" w:rsidP="00812974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4D43" w:rsidRPr="00812974" w:rsidRDefault="00812974" w:rsidP="00812974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129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Подготовила педагог-психолог: </w:t>
      </w:r>
      <w:r w:rsidRPr="00812974">
        <w:rPr>
          <w:rFonts w:ascii="Times New Roman" w:hAnsi="Times New Roman" w:cs="Times New Roman"/>
          <w:color w:val="000000" w:themeColor="text1"/>
          <w:sz w:val="24"/>
          <w:szCs w:val="24"/>
        </w:rPr>
        <w:t>Елена Валерьевна Ш.</w:t>
      </w:r>
    </w:p>
    <w:p w:rsidR="00812974" w:rsidRPr="00812974" w:rsidRDefault="00812974" w:rsidP="00812974">
      <w:pPr>
        <w:spacing w:after="0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Консультация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 ч</w:t>
      </w:r>
      <w:r w:rsidRPr="00812974">
        <w:rPr>
          <w:rFonts w:ascii="Times New Roman" w:hAnsi="Times New Roman" w:cs="Times New Roman"/>
          <w:color w:val="000000" w:themeColor="text1"/>
          <w:sz w:val="24"/>
          <w:szCs w:val="24"/>
        </w:rPr>
        <w:t>етвер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гам</w:t>
      </w:r>
      <w:r w:rsidRPr="00812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17.00-1</w:t>
      </w:r>
      <w:bookmarkStart w:id="0" w:name="_GoBack"/>
      <w:bookmarkEnd w:id="0"/>
      <w:r w:rsidRPr="00812974">
        <w:rPr>
          <w:rFonts w:ascii="Times New Roman" w:hAnsi="Times New Roman" w:cs="Times New Roman"/>
          <w:color w:val="000000" w:themeColor="text1"/>
          <w:sz w:val="24"/>
          <w:szCs w:val="24"/>
        </w:rPr>
        <w:t>8.30</w:t>
      </w:r>
    </w:p>
    <w:sectPr w:rsidR="00812974" w:rsidRPr="00812974" w:rsidSect="00812974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8135E"/>
    <w:multiLevelType w:val="hybridMultilevel"/>
    <w:tmpl w:val="5CE8C90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4A762AB"/>
    <w:multiLevelType w:val="multilevel"/>
    <w:tmpl w:val="46766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BB4757"/>
    <w:multiLevelType w:val="multilevel"/>
    <w:tmpl w:val="1BF26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ED5DF3"/>
    <w:multiLevelType w:val="multilevel"/>
    <w:tmpl w:val="EA3A7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4D43"/>
    <w:rsid w:val="0020389D"/>
    <w:rsid w:val="003216DF"/>
    <w:rsid w:val="00634D43"/>
    <w:rsid w:val="00812974"/>
    <w:rsid w:val="0097743F"/>
    <w:rsid w:val="00F0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4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038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елена</cp:lastModifiedBy>
  <cp:revision>7</cp:revision>
  <cp:lastPrinted>2020-03-24T06:17:00Z</cp:lastPrinted>
  <dcterms:created xsi:type="dcterms:W3CDTF">2016-10-28T15:53:00Z</dcterms:created>
  <dcterms:modified xsi:type="dcterms:W3CDTF">2020-03-24T06:27:00Z</dcterms:modified>
</cp:coreProperties>
</file>