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89" w:rsidRDefault="00923289" w:rsidP="00923289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23289" w:rsidRPr="00923289" w:rsidRDefault="00923289" w:rsidP="0092328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923289">
        <w:rPr>
          <w:rFonts w:ascii="Times New Roman" w:hAnsi="Times New Roman" w:cs="Times New Roman"/>
          <w:b/>
        </w:rPr>
        <w:t xml:space="preserve">Муниципальное автономное дошкольное образовательное учреждение       </w:t>
      </w:r>
      <w:r>
        <w:rPr>
          <w:rFonts w:ascii="Times New Roman" w:hAnsi="Times New Roman" w:cs="Times New Roman"/>
          <w:b/>
        </w:rPr>
        <w:t xml:space="preserve">                    </w:t>
      </w:r>
      <w:r w:rsidRPr="00923289">
        <w:rPr>
          <w:rFonts w:ascii="Times New Roman" w:hAnsi="Times New Roman" w:cs="Times New Roman"/>
          <w:b/>
        </w:rPr>
        <w:t xml:space="preserve">              детский сад №4 «Малыш»</w:t>
      </w:r>
    </w:p>
    <w:p w:rsidR="00923289" w:rsidRDefault="00923289" w:rsidP="0092328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23289">
        <w:rPr>
          <w:rFonts w:ascii="Times New Roman" w:hAnsi="Times New Roman" w:cs="Times New Roman"/>
          <w:sz w:val="20"/>
          <w:szCs w:val="20"/>
        </w:rPr>
        <w:t xml:space="preserve">6711920 Республика Бурятия, </w:t>
      </w:r>
      <w:proofErr w:type="spellStart"/>
      <w:r w:rsidRPr="00923289">
        <w:rPr>
          <w:rFonts w:ascii="Times New Roman" w:hAnsi="Times New Roman" w:cs="Times New Roman"/>
          <w:sz w:val="20"/>
          <w:szCs w:val="20"/>
        </w:rPr>
        <w:t>Джидинский</w:t>
      </w:r>
      <w:proofErr w:type="spellEnd"/>
      <w:r w:rsidRPr="00923289">
        <w:rPr>
          <w:rFonts w:ascii="Times New Roman" w:hAnsi="Times New Roman" w:cs="Times New Roman"/>
          <w:sz w:val="20"/>
          <w:szCs w:val="20"/>
        </w:rPr>
        <w:t xml:space="preserve"> район, с. Петропавловка, ул. Советская 14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23289">
        <w:rPr>
          <w:rFonts w:ascii="Times New Roman" w:hAnsi="Times New Roman" w:cs="Times New Roman"/>
          <w:sz w:val="20"/>
          <w:szCs w:val="20"/>
        </w:rPr>
        <w:t xml:space="preserve">    Тел. 8 (30134) 41-95-0, 8 (30134)41 – 8 15, е</w:t>
      </w:r>
      <w:r w:rsidRPr="0092328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92328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923289">
        <w:rPr>
          <w:rFonts w:ascii="Times New Roman" w:hAnsi="Times New Roman" w:cs="Times New Roman"/>
          <w:sz w:val="20"/>
          <w:szCs w:val="20"/>
          <w:lang w:val="en-US"/>
        </w:rPr>
        <w:t>malyshsad</w:t>
      </w:r>
      <w:proofErr w:type="spellEnd"/>
      <w:r w:rsidRPr="00923289">
        <w:rPr>
          <w:rFonts w:ascii="Times New Roman" w:hAnsi="Times New Roman" w:cs="Times New Roman"/>
          <w:sz w:val="20"/>
          <w:szCs w:val="20"/>
        </w:rPr>
        <w:t xml:space="preserve">.4@ </w:t>
      </w:r>
      <w:r w:rsidRPr="0092328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92328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923289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923289" w:rsidRDefault="00923289" w:rsidP="0092328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:rsidR="00923289" w:rsidRPr="00923289" w:rsidRDefault="00923289" w:rsidP="00923289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289">
        <w:rPr>
          <w:rFonts w:ascii="Times New Roman" w:hAnsi="Times New Roman" w:cs="Times New Roman"/>
          <w:sz w:val="28"/>
          <w:szCs w:val="28"/>
        </w:rPr>
        <w:t xml:space="preserve">Презентация </w:t>
      </w:r>
      <w:proofErr w:type="spellStart"/>
      <w:r w:rsidRPr="00923289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923289">
        <w:rPr>
          <w:rFonts w:ascii="Times New Roman" w:hAnsi="Times New Roman" w:cs="Times New Roman"/>
          <w:sz w:val="28"/>
          <w:szCs w:val="28"/>
        </w:rPr>
        <w:t xml:space="preserve"> </w:t>
      </w:r>
      <w:r w:rsidRPr="009232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«Правила дорожного движения»</w:t>
      </w:r>
    </w:p>
    <w:p w:rsidR="00923289" w:rsidRPr="00923289" w:rsidRDefault="00923289" w:rsidP="00923289">
      <w:pPr>
        <w:shd w:val="clear" w:color="auto" w:fill="FFFFFF"/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9232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автор: </w:t>
      </w:r>
      <w:r w:rsidRPr="009232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Соктоева</w:t>
      </w:r>
      <w:r w:rsidRPr="009232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09204B" w:rsidRPr="009232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Ирина </w:t>
      </w:r>
      <w:r w:rsidRPr="009232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Александровна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связи с внедрением ФГОС дошкольного образования каждый педагог ищет новые подходы, идеи в своей педагогической деятельности. Я начала изучать и использовать в своей работе совершенно новое, интересное незаменимое методическое пособие –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Его можно использовать как в детском саду, так и дома.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интересен и полезен тем, что его делают совместно взрослый и дети.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spellStart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lapbook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–в дословном переводе с английского значит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«наколенная </w:t>
      </w:r>
      <w:proofErr w:type="gramStart"/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книга»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spellStart"/>
      <w:proofErr w:type="gram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lap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–колени, </w:t>
      </w:r>
      <w:proofErr w:type="spellStart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book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книга). Это такая небольшая самодельная папка, которую ребёнок может удобно разложить у себя на коленях и за один раз просмотреть всё её содержимое. Но, несмотря на кажущую простоту, в ней содержатся все необходимые материалы по теме.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сравнительно новое средство обучения. Впервые создавать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лэпбуки</w:t>
      </w:r>
      <w:proofErr w:type="spellEnd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начали американцы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это книжка-раскладушка с кармашками, дверками, окошками, вкладками и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подвижными деталями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которую помещены материалы на одну тему. Это отличный способ закрепить определенную тему со школьниками и малышами, осмыслить содержание книги, провести исследовательскую работу, в процессе которой ребенок участвует в поиске, анализе и сортировке информации.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обычно выглядит как интерактивная книжка, информация в которой представлена в виде открывающихся окошек, вынимающихся и разворачивающихся листочков и прочих забавных деталей. Они, с одной стороны, призваны привлечь интерес ребенка к самой папке. А с другой стороны, это прекрасный способ подать всю имеющуюся информацию в компактной форме.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помогает ребенку по своему желанию организовать</w:t>
      </w:r>
      <w:r w:rsidR="005F0B60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информацию по изучаемой теме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лучше понять и запомнить материал. В любое удобное время ребенок просто открывает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с радостью повторяет пройденное, рассматривая сделанную своими же руками книжку.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Актуальность данного пособия обусловлена статистикой свидетельствующей о росте детского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дорожно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-транспортного травматизма.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а также прививать навыки безопасного поведения на улице и не только на улице.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Дидактическое пособие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 дорожного движения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представляет собой картонную папку формата А4. На страницах папки имеются различные кармашки, карточки, контейнеры, в которых собрана информация по теме.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Данное пособие является средством развивающего обучения, предполагает использование современных 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технологий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технологии организации коллективной творческой деятельности, коммуникативных технологий, технологии проектной деятельности, игровых технологий.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-Формировать систему знаний, умений и навыков детей по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правилам дорожного движения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-Повторить и закрепить знания о светофорах и сигналах; довести до детей важность сигналов светофора.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-Познакомить с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правилами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перехода проезжей части по регулируемому и нерегулируемому пешеходному переходу.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-Знать и уметь классифицировать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дорожные знаки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предупреждающие, запрещающие, предписывающие, знаки сервиса.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-Развивать наблюдательность, самостоятельность мышления, внимательность на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дорогах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Познакомить детей с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правилами дорожного движения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строением улицы и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дорожными знаками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предназначенными для водителей и пешеходов;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Развивать осторожность, внимательность, самостоятельность, ответственность и осмотрительность на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дороге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Стимулировать познавательную активность, способствовать развитию коммуникативных навыков;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Речевые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Способствовать развитию речи детей, пополнению активного и пассивного словаря детей.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Развивать связную речь;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Воспитывать навыки личной безопасности и чувство самосохранения;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Воспитывать чувство ответственности.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лэпбуке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собраны материалы о ПДД для развивающих занятий с детьми дошкольного возраста.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него входит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Д/и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«Составь рассказ по картинке»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09204B"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 сигналов светофора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«Стихи о ПДД»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«Загадки о транспорте и ПДД»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Д/и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09204B"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Дорожные знаки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Д/и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«Сложи картинку»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Д/и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«Расставь знаки на </w:t>
      </w:r>
      <w:r w:rsidR="0009204B"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дороге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09204B"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Железнодорожные знаки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«Советы светофора»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09204B"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Подвижные игры по ПДД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Д/и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«Рассуждаем, обучаем»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Д/и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«Составь рассказ по картинке»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Здесь собраны сюжетные картинки с изображением различных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дорожных ситуаций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закреплять умение составлять рассказ по картинке, расширять словарный запас, объяснительную речь.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09204B"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 сигналов светофора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расположены в квадратном кармашке.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помочь детям запомнить, выучить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сигналов светофора в стихотворной форме.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«Стихи о ПДД»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Стихи собраны в брошюру в виде многоэтажного дома.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разучивание стихов о ПДД, профессиях полицейского, регулировщика, транспорте, привитие навыков безопасного поведения на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дорогах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«Загадки о транспорте и ПДД»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Лист, сложенный гармошкой, находится внутри контейнера с крышкой зеленого цвета.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развивать умственные способности и зрительное восприятие; учить соотносить речевую форму описания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дорожных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знаков с их графическим изображением; воспитывать самостоятельность, быстроту реакции, смекалку.</w:t>
      </w:r>
    </w:p>
    <w:p w:rsidR="0009204B" w:rsidRPr="00923289" w:rsidRDefault="005F0B60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Д/и 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09204B"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Дорожные знаки</w:t>
      </w:r>
      <w:r w:rsidR="0009204B"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09204B"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 находится в контейнере с крышкой желтого цвета, в котором лежат карточки с изображением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дорожных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знаков и стихами о каждом знаке с обратной стороны.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Варианты игры с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дорожными знаками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Дидактическая игра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«Кто быстрее найдет свои знаки»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Развитие памяти, объяснительной речи.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Задание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Нужно разделить знаки по принадлежности на 4 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группы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1-предупреждающие знаки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2-предписывающие знаки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3- запрещающие знаки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4- знаки сервиса</w:t>
      </w:r>
    </w:p>
    <w:p w:rsidR="0009204B" w:rsidRPr="00923289" w:rsidRDefault="0009204B" w:rsidP="00923289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выбирают знаки своей группы и рассказывают, какие знаки они выбрали.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1-наши знаки запрещающие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«Стоянка запрещена»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Движение пешеходов запрещено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Движение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 на велосипедах запрещено»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2—наши знаки предупреждающие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«Скользкая 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дорога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«Крутой поворот»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Дорожные работы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3—наши знаки предписывающие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«Пешеходный переход»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«Место остановки автобуса»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«Жилая зона»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4—наши знаки сервиса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«Больница»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«Телефон»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Заправочная станция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Дидактическая игра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«Угадай, какой знак»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Закрепить названия и назначение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дорожных знаков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Уметь определять, какие знаки предназначены для водителей, а какие для пешеходов.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Воспитывать внимание, навыки осознанного использования знаний о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дорожных</w:t>
      </w:r>
      <w:r w:rsid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знаках в повседневной жизни.</w:t>
      </w:r>
    </w:p>
    <w:p w:rsidR="0009204B" w:rsidRPr="00923289" w:rsidRDefault="0009204B" w:rsidP="00923289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игры: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Первый вариант.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 показывает знак, ребенок называет знак и объясняет его назначение. За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правильный ответ дается фант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Второй вариант.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 называет знак. Ребенок рассказывает, что он обозначает.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Третий вариант.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 читает стихотворение про знак, отгадавший показывает ответ карточкой с изображением знака.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Д/и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«Сложи картинку»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 находится в контейнере с крышкой красного цвета, в котором лежат части разрезанной картинки.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Развитие сообразительности, зрительного внимания, Расширение словаря, развитие грамматически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правильной связной речи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Д/и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«Летит, плывёт, едет»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 находится в кармашке в виде вокзала.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систематизировать знания детей о различных видах транспорта (воздушном, водном, наземном, его назначении, профессиях. Расширять кругозор детей, обогащать словарный запас.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ведущий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направляет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стрелку на транспортное средство, ребенок должен рассказать о 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нем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название, вид, для чего используется, кто им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управляет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Д/и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«Отремонтируй светофор»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игры используется макет светофора, состоящий из контейнеров с крышками трех цветов.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закреплять знания детей о сигналах светофора, их расположении.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воспитатель объясняет детям, что светофор сломался, необходимо отремонтировать светофор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правильно собрать по цвету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Дети надевают крышки в определенном порядке.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Д/и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«Расставь знаки на 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дороге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игры используются знаки из контейнера с зеленой крышкой. 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Задача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расположить знаки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правильно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определенных участках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дороги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закреплять знание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дорожных знаков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их назначение. Уметь определять, какие знаки предназначены для водителей, а какие для пешеходов. Воспитывать внимание, навыки осознанного использования знаний о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дорожных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знаках в повседневной жизни.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Железнодорожные знаки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Расположены на вкладке в виде поезда.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помочь детям запомнить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железнодорожные знаки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их расположение возле железной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дороги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«Советы светофора»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Кармашек расположен на обратной стороне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лэпбука</w:t>
      </w:r>
      <w:proofErr w:type="spellEnd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и включает в себя правила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советы как вести себя на улице, во дворе, на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дороге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Подвижные игры по ПДД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Данный кармашек также расположен на обратной стороне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лэпбука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нем лежат карточки с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подвижными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играми и </w:t>
      </w:r>
      <w:proofErr w:type="spellStart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физминутками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определенной возрастной группы.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активно изменить деятельность детей и взрослых, и этим ослабить наступающее утомление, а затем снова переключить ребенка и себя на продолжение занятий.</w:t>
      </w:r>
    </w:p>
    <w:p w:rsidR="0009204B" w:rsidRPr="00923289" w:rsidRDefault="0009204B" w:rsidP="0092328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 Д/и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«Рассуждаем, обучаем»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 расположена в большом кармашке на обратной стороне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лэпбука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Здесь собраны сюжетные картинки с различными заданиями и вопросами, </w:t>
      </w:r>
      <w:proofErr w:type="gramStart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</w:t>
      </w:r>
      <w:proofErr w:type="gram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как,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правильно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ли расположены пассажиры в легковом автомобиле? Кто из детей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правильно переходит улицу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 Какая машина едет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направо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 Налево? </w:t>
      </w:r>
      <w:proofErr w:type="gramStart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Прямо?.</w:t>
      </w:r>
      <w:proofErr w:type="gram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т. д.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создать условия для активизации мыслительной и познавательной деятельности детей в процессе изучения материала по теме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«ПДД»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через решение проблемных ситуаций.</w:t>
      </w:r>
    </w:p>
    <w:p w:rsidR="0009204B" w:rsidRPr="00923289" w:rsidRDefault="0009204B" w:rsidP="0092328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Рекомендации по использованию.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Дидактическое пособие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92328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 дорожного движения</w:t>
      </w:r>
      <w:r w:rsidRPr="009232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рекомендуется использовать воспитателям дошкольного учреждения в индивидуально-коррекционной работе с детьми, детьми в самостоятельной и игровой деятельности.</w:t>
      </w:r>
    </w:p>
    <w:p w:rsidR="0009204B" w:rsidRPr="00923289" w:rsidRDefault="0009204B" w:rsidP="0092328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Благодаря этой форме работы дети многое узнали о ПДД. Знают и с удовольствием читают наизусть стихи о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дорожных знаках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транспорте, придумывают загадки о ПДД, изучают </w:t>
      </w:r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 дорожного движения</w:t>
      </w:r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Работа с </w:t>
      </w:r>
      <w:proofErr w:type="spellStart"/>
      <w:r w:rsidRPr="009232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лэпбуком</w:t>
      </w:r>
      <w:proofErr w:type="spellEnd"/>
      <w:r w:rsidRPr="009232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позволила разнообразить работу и повысила познавательный интерес у детей.</w:t>
      </w:r>
    </w:p>
    <w:p w:rsidR="007E4B5B" w:rsidRPr="00923289" w:rsidRDefault="001770A3" w:rsidP="00923289">
      <w:pPr>
        <w:spacing w:after="0" w:line="276" w:lineRule="auto"/>
      </w:pPr>
      <w:r w:rsidRPr="00923289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Windows\Pictures\IMG_20190130_13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IMG_20190130_1354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0A3" w:rsidRPr="00923289" w:rsidRDefault="001770A3" w:rsidP="00923289">
      <w:pPr>
        <w:spacing w:after="0" w:line="276" w:lineRule="auto"/>
      </w:pPr>
      <w:r w:rsidRPr="00923289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9" name="Рисунок 9" descr="C:\Users\Windows\Pictures\IMG_20190130_13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IMG_20190130_135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7F7" w:rsidRPr="00923289" w:rsidRDefault="008F37F7" w:rsidP="00923289">
      <w:pPr>
        <w:spacing w:after="0" w:line="276" w:lineRule="auto"/>
      </w:pPr>
      <w:r w:rsidRPr="00923289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0" name="Рисунок 10" descr="C:\Users\Windows\Pictures\IMG_20190130_13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Pictures\IMG_20190130_135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7F7" w:rsidRPr="00923289" w:rsidRDefault="008F37F7" w:rsidP="00923289">
      <w:pPr>
        <w:spacing w:after="0" w:line="276" w:lineRule="auto"/>
      </w:pPr>
    </w:p>
    <w:p w:rsidR="008F37F7" w:rsidRPr="00923289" w:rsidRDefault="008F37F7" w:rsidP="00923289">
      <w:pPr>
        <w:spacing w:after="0" w:line="276" w:lineRule="auto"/>
      </w:pPr>
      <w:r w:rsidRPr="00923289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1" name="Рисунок 11" descr="C:\Users\Windows\Pictures\IMG_20190130_13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\Pictures\IMG_20190130_135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4AD" w:rsidRPr="00923289" w:rsidRDefault="00E414AD" w:rsidP="00923289">
      <w:pPr>
        <w:spacing w:after="0" w:line="276" w:lineRule="auto"/>
      </w:pPr>
    </w:p>
    <w:p w:rsidR="00E414AD" w:rsidRPr="00923289" w:rsidRDefault="00E414AD" w:rsidP="00923289">
      <w:pPr>
        <w:spacing w:after="0" w:line="276" w:lineRule="auto"/>
      </w:pPr>
    </w:p>
    <w:sectPr w:rsidR="00E414AD" w:rsidRPr="0092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4B"/>
    <w:rsid w:val="0009204B"/>
    <w:rsid w:val="001770A3"/>
    <w:rsid w:val="005F0B60"/>
    <w:rsid w:val="006F251D"/>
    <w:rsid w:val="007E4B5B"/>
    <w:rsid w:val="008F37F7"/>
    <w:rsid w:val="00923289"/>
    <w:rsid w:val="00E4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6B2A"/>
  <w15:chartTrackingRefBased/>
  <w15:docId w15:val="{01318DD5-C94B-4B60-A818-C2C95732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4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RePack by Diakov</cp:lastModifiedBy>
  <cp:revision>5</cp:revision>
  <dcterms:created xsi:type="dcterms:W3CDTF">2019-01-30T05:28:00Z</dcterms:created>
  <dcterms:modified xsi:type="dcterms:W3CDTF">2019-01-31T09:38:00Z</dcterms:modified>
</cp:coreProperties>
</file>